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D7" w:rsidRPr="00157309" w:rsidRDefault="005343D7" w:rsidP="00157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Д</w:t>
      </w:r>
      <w:r w:rsidRPr="00D14D7F">
        <w:rPr>
          <w:b/>
          <w:sz w:val="28"/>
          <w:szCs w:val="24"/>
        </w:rPr>
        <w:t>оговор</w:t>
      </w:r>
      <w:r w:rsidR="00D9450A">
        <w:rPr>
          <w:b/>
          <w:sz w:val="28"/>
          <w:szCs w:val="24"/>
        </w:rPr>
        <w:t xml:space="preserve">  </w:t>
      </w:r>
      <w:r w:rsidR="006D19BD">
        <w:rPr>
          <w:b/>
          <w:sz w:val="28"/>
          <w:szCs w:val="24"/>
        </w:rPr>
        <w:t xml:space="preserve">№  </w:t>
      </w:r>
      <w:r w:rsidR="00025DA4" w:rsidRPr="00157309">
        <w:rPr>
          <w:b/>
          <w:sz w:val="28"/>
          <w:szCs w:val="24"/>
        </w:rPr>
        <w:t>_______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4"/>
        </w:rPr>
      </w:pPr>
      <w:r w:rsidRPr="005B2332">
        <w:rPr>
          <w:b/>
          <w:sz w:val="28"/>
          <w:szCs w:val="24"/>
        </w:rPr>
        <w:t xml:space="preserve">о предоставлении социальных услуг в форме 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4"/>
        </w:rPr>
      </w:pPr>
      <w:r w:rsidRPr="005B2332">
        <w:rPr>
          <w:b/>
          <w:sz w:val="28"/>
          <w:szCs w:val="24"/>
        </w:rPr>
        <w:t>социального обслуживания на дому</w:t>
      </w:r>
    </w:p>
    <w:p w:rsidR="005343D7" w:rsidRDefault="005343D7" w:rsidP="005343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4"/>
      </w:tblGrid>
      <w:tr w:rsidR="001F47EE" w:rsidTr="00794FC7">
        <w:tc>
          <w:tcPr>
            <w:tcW w:w="4983" w:type="dxa"/>
          </w:tcPr>
          <w:p w:rsidR="001F47EE" w:rsidRDefault="001F47EE" w:rsidP="005343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                                                            </w:t>
            </w:r>
          </w:p>
        </w:tc>
        <w:tc>
          <w:tcPr>
            <w:tcW w:w="4984" w:type="dxa"/>
          </w:tcPr>
          <w:p w:rsidR="001F47EE" w:rsidRPr="00876404" w:rsidRDefault="001F47EE" w:rsidP="00157309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« </w:t>
            </w:r>
            <w:r w:rsidR="00025DA4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D17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6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876404" w:rsidRPr="00876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25DA4"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  <w:r w:rsidR="00876404" w:rsidRPr="00876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7640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57309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876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</w:tbl>
    <w:p w:rsidR="00EB64C6" w:rsidRDefault="00EB64C6" w:rsidP="005343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80"/>
        <w:gridCol w:w="27"/>
        <w:gridCol w:w="682"/>
        <w:gridCol w:w="321"/>
        <w:gridCol w:w="1983"/>
        <w:gridCol w:w="1705"/>
        <w:gridCol w:w="445"/>
        <w:gridCol w:w="2428"/>
      </w:tblGrid>
      <w:tr w:rsidR="00FF30D2" w:rsidRPr="005B2332" w:rsidTr="006947DC">
        <w:tc>
          <w:tcPr>
            <w:tcW w:w="9967" w:type="dxa"/>
            <w:gridSpan w:val="9"/>
            <w:tcBorders>
              <w:bottom w:val="single" w:sz="4" w:space="0" w:color="auto"/>
            </w:tcBorders>
          </w:tcPr>
          <w:p w:rsidR="00FF30D2" w:rsidRPr="005B2332" w:rsidRDefault="00FF30D2" w:rsidP="006947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3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Государственное областное автономное учреждение социального обслуживания населения «Комплексный центр социального обслуживания населения ЗАТО </w:t>
            </w:r>
            <w:proofErr w:type="spellStart"/>
            <w:r w:rsidRPr="005B23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Start"/>
            <w:r w:rsidRPr="005B23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.С</w:t>
            </w:r>
            <w:proofErr w:type="gramEnd"/>
            <w:r w:rsidRPr="005B23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евероморск</w:t>
            </w:r>
            <w:proofErr w:type="spellEnd"/>
            <w:r w:rsidRPr="005B23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»__________ </w:t>
            </w:r>
          </w:p>
          <w:p w:rsidR="00FF30D2" w:rsidRPr="005B2332" w:rsidRDefault="00FF30D2" w:rsidP="006947D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2332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поставщика социальных услуг)</w:t>
            </w:r>
          </w:p>
        </w:tc>
      </w:tr>
      <w:tr w:rsidR="00FF30D2" w:rsidRPr="005B2332" w:rsidTr="006947DC">
        <w:tc>
          <w:tcPr>
            <w:tcW w:w="9967" w:type="dxa"/>
            <w:gridSpan w:val="9"/>
            <w:tcBorders>
              <w:top w:val="single" w:sz="4" w:space="0" w:color="auto"/>
              <w:bottom w:val="nil"/>
            </w:tcBorders>
          </w:tcPr>
          <w:p w:rsidR="00FF30D2" w:rsidRPr="005B2332" w:rsidRDefault="00FF30D2" w:rsidP="006947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2332">
              <w:rPr>
                <w:rFonts w:ascii="Times New Roman" w:hAnsi="Times New Roman" w:cs="Times New Roman"/>
                <w:sz w:val="24"/>
                <w:szCs w:val="24"/>
              </w:rPr>
              <w:t>именуемое в дальнейшем «Исполнитель», в лице директора</w:t>
            </w:r>
            <w:r w:rsidRPr="005B23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Бирюкова Владимира Константиновича,  </w:t>
            </w:r>
            <w:r w:rsidRPr="005B2332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  <w:r w:rsidRPr="005B23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приказа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труда и</w:t>
            </w:r>
            <w:r w:rsidRPr="005B23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социального развития Мурманской области  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5B23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5B23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5B23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5B23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-лс</w:t>
            </w:r>
          </w:p>
          <w:p w:rsidR="00FF30D2" w:rsidRPr="005B2332" w:rsidRDefault="00FF30D2" w:rsidP="006947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332">
              <w:rPr>
                <w:rFonts w:ascii="Times New Roman" w:hAnsi="Times New Roman" w:cs="Times New Roman"/>
                <w:sz w:val="16"/>
                <w:szCs w:val="16"/>
              </w:rPr>
              <w:t xml:space="preserve"> (должность, ФИО, действующего на основании уполномоченного представителя исполнителя)</w:t>
            </w:r>
          </w:p>
        </w:tc>
      </w:tr>
      <w:tr w:rsidR="00FF30D2" w:rsidRPr="005B2332" w:rsidTr="006947DC">
        <w:tc>
          <w:tcPr>
            <w:tcW w:w="2376" w:type="dxa"/>
            <w:gridSpan w:val="2"/>
            <w:tcBorders>
              <w:top w:val="nil"/>
              <w:bottom w:val="nil"/>
              <w:right w:val="nil"/>
            </w:tcBorders>
          </w:tcPr>
          <w:p w:rsidR="00FF30D2" w:rsidRPr="005B2332" w:rsidRDefault="00FF30D2" w:rsidP="006947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B2332">
              <w:rPr>
                <w:rFonts w:ascii="Times New Roman" w:hAnsi="Times New Roman" w:cs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591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FF30D2" w:rsidRPr="005B2332" w:rsidRDefault="00FF30D2" w:rsidP="006947DC">
            <w:pPr>
              <w:pStyle w:val="ConsPlusNonformat"/>
              <w:tabs>
                <w:tab w:val="center" w:pos="37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D2" w:rsidRPr="005B2332" w:rsidTr="006947DC">
        <w:tc>
          <w:tcPr>
            <w:tcW w:w="9967" w:type="dxa"/>
            <w:gridSpan w:val="9"/>
            <w:tcBorders>
              <w:top w:val="nil"/>
              <w:bottom w:val="nil"/>
            </w:tcBorders>
          </w:tcPr>
          <w:p w:rsidR="00FF30D2" w:rsidRPr="005B2332" w:rsidRDefault="00FF30D2" w:rsidP="006947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32">
              <w:rPr>
                <w:rFonts w:ascii="Times New Roman" w:hAnsi="Times New Roman" w:cs="Times New Roman"/>
                <w:sz w:val="16"/>
                <w:szCs w:val="16"/>
              </w:rPr>
              <w:t>(ФИО гражданина, признанного нуждающимся в социальном обслуживании)</w:t>
            </w:r>
          </w:p>
        </w:tc>
      </w:tr>
      <w:tr w:rsidR="00FF30D2" w:rsidRPr="005B2332" w:rsidTr="006947DC">
        <w:tc>
          <w:tcPr>
            <w:tcW w:w="1296" w:type="dxa"/>
            <w:tcBorders>
              <w:top w:val="nil"/>
              <w:bottom w:val="single" w:sz="4" w:space="0" w:color="auto"/>
              <w:right w:val="nil"/>
            </w:tcBorders>
          </w:tcPr>
          <w:p w:rsidR="00FF30D2" w:rsidRPr="005B2332" w:rsidRDefault="00FF30D2" w:rsidP="006947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30D2" w:rsidRPr="005B2332" w:rsidRDefault="00FF30D2" w:rsidP="006947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B2332">
              <w:rPr>
                <w:rFonts w:ascii="Times New Roman" w:hAnsi="Times New Roman" w:cs="Times New Roman"/>
                <w:sz w:val="24"/>
                <w:szCs w:val="24"/>
              </w:rPr>
              <w:t xml:space="preserve">года рождения, 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FF30D2" w:rsidRPr="005B2332" w:rsidRDefault="00FF30D2" w:rsidP="006947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B2332">
              <w:rPr>
                <w:rFonts w:ascii="Times New Roman" w:hAnsi="Times New Roman" w:cs="Times New Roman"/>
                <w:sz w:val="24"/>
                <w:szCs w:val="24"/>
              </w:rPr>
              <w:t xml:space="preserve">паспорт серия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0D2" w:rsidRPr="005B2332" w:rsidRDefault="00FF30D2" w:rsidP="006947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FF30D2" w:rsidRPr="005B2332" w:rsidRDefault="00FF30D2" w:rsidP="006947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B233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</w:tcBorders>
          </w:tcPr>
          <w:p w:rsidR="00FF30D2" w:rsidRPr="005B2332" w:rsidRDefault="00FF30D2" w:rsidP="006947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D2" w:rsidRPr="005B2332" w:rsidTr="006947DC">
        <w:tc>
          <w:tcPr>
            <w:tcW w:w="1296" w:type="dxa"/>
            <w:tcBorders>
              <w:top w:val="single" w:sz="4" w:space="0" w:color="auto"/>
              <w:bottom w:val="nil"/>
              <w:right w:val="nil"/>
            </w:tcBorders>
          </w:tcPr>
          <w:p w:rsidR="00FF30D2" w:rsidRPr="005B2332" w:rsidRDefault="00FF30D2" w:rsidP="006947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B2332">
              <w:rPr>
                <w:rFonts w:ascii="Times New Roman" w:hAnsi="Times New Roman" w:cs="Times New Roman"/>
                <w:sz w:val="24"/>
                <w:szCs w:val="24"/>
              </w:rPr>
              <w:t>выдан:</w:t>
            </w:r>
          </w:p>
        </w:tc>
        <w:tc>
          <w:tcPr>
            <w:tcW w:w="8671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FF30D2" w:rsidRPr="005B2332" w:rsidRDefault="00FF30D2" w:rsidP="006947DC">
            <w:pPr>
              <w:pStyle w:val="ConsPlusNonformat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D2" w:rsidRPr="005B2332" w:rsidTr="006947DC">
        <w:tc>
          <w:tcPr>
            <w:tcW w:w="3085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FF30D2" w:rsidRPr="005B2332" w:rsidRDefault="00FF30D2" w:rsidP="006947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332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5B233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</w:tc>
        <w:tc>
          <w:tcPr>
            <w:tcW w:w="6882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FF30D2" w:rsidRPr="005B2332" w:rsidRDefault="00FF30D2" w:rsidP="006947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D2" w:rsidRPr="005B2332" w:rsidTr="006947DC">
        <w:tc>
          <w:tcPr>
            <w:tcW w:w="2403" w:type="dxa"/>
            <w:gridSpan w:val="3"/>
            <w:tcBorders>
              <w:top w:val="nil"/>
              <w:bottom w:val="nil"/>
              <w:right w:val="nil"/>
            </w:tcBorders>
          </w:tcPr>
          <w:p w:rsidR="00FF30D2" w:rsidRPr="005B2332" w:rsidRDefault="00FF30D2" w:rsidP="006947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B233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</w:tc>
        <w:tc>
          <w:tcPr>
            <w:tcW w:w="7564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FF30D2" w:rsidRPr="005B2332" w:rsidRDefault="00FF30D2" w:rsidP="006947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D2" w:rsidRPr="005B2332" w:rsidTr="006947DC">
        <w:tc>
          <w:tcPr>
            <w:tcW w:w="9967" w:type="dxa"/>
            <w:gridSpan w:val="9"/>
            <w:tcBorders>
              <w:top w:val="nil"/>
            </w:tcBorders>
          </w:tcPr>
          <w:p w:rsidR="00FF30D2" w:rsidRPr="005B2332" w:rsidRDefault="00FF30D2" w:rsidP="006947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332">
              <w:rPr>
                <w:rFonts w:ascii="Times New Roman" w:hAnsi="Times New Roman" w:cs="Times New Roman"/>
                <w:sz w:val="24"/>
                <w:szCs w:val="24"/>
              </w:rPr>
              <w:t>именуемый в дальнейшем «Заказчик», с другой стороны, в дальнейшем – Стороны, заключили настоящий договор о нижеследующем:</w:t>
            </w:r>
          </w:p>
          <w:p w:rsidR="00FF30D2" w:rsidRPr="005B2332" w:rsidRDefault="00FF30D2" w:rsidP="006947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0D2" w:rsidRPr="005B2332" w:rsidRDefault="00FF30D2" w:rsidP="00FF30D2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B2332">
        <w:rPr>
          <w:b/>
          <w:sz w:val="28"/>
          <w:szCs w:val="28"/>
        </w:rPr>
        <w:t>Предмет договора</w:t>
      </w:r>
    </w:p>
    <w:p w:rsidR="00FF30D2" w:rsidRPr="005B2332" w:rsidRDefault="00FF30D2" w:rsidP="00FF30D2">
      <w:pPr>
        <w:pStyle w:val="ab"/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5B2332">
        <w:rPr>
          <w:szCs w:val="24"/>
        </w:rPr>
        <w:t xml:space="preserve">1.1. </w:t>
      </w:r>
      <w:proofErr w:type="gramStart"/>
      <w:r w:rsidRPr="005B2332">
        <w:rPr>
          <w:szCs w:val="24"/>
        </w:rPr>
        <w:t>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представление социальных услуг бесплатно.</w:t>
      </w:r>
      <w:proofErr w:type="gramEnd"/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5B2332">
        <w:rPr>
          <w:szCs w:val="24"/>
        </w:rPr>
        <w:t>1.2.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5B2332">
        <w:rPr>
          <w:szCs w:val="24"/>
        </w:rPr>
        <w:t>1.3. Место оказания услуг</w:t>
      </w:r>
      <w:r w:rsidRPr="006C1A53">
        <w:rPr>
          <w:szCs w:val="24"/>
        </w:rPr>
        <w:t>: по месту проживания Заказчика.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5B2332">
        <w:rPr>
          <w:szCs w:val="24"/>
        </w:rPr>
        <w:t>1.4. По результатам оказания услуг Исполнитель предоставляет Заказчику акт сдачи-приемки оказанных услуг, подписанный Исполнителем, в 2-х экземплярах, составленный по форме, согласованной Сторонами, который является неотъемлемой частью настоящего договора.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 w:val="28"/>
          <w:szCs w:val="28"/>
        </w:rPr>
      </w:pPr>
      <w:r w:rsidRPr="005B2332">
        <w:rPr>
          <w:b/>
          <w:sz w:val="28"/>
          <w:szCs w:val="28"/>
        </w:rPr>
        <w:t>2. Стоимость услуг, сроки и порядок их оплаты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 w:val="28"/>
          <w:szCs w:val="28"/>
        </w:rPr>
      </w:pPr>
    </w:p>
    <w:p w:rsidR="00FF30D2" w:rsidRPr="006C1A53" w:rsidRDefault="00FF30D2" w:rsidP="00FF30D2">
      <w:pPr>
        <w:spacing w:after="0" w:line="240" w:lineRule="auto"/>
        <w:ind w:firstLine="708"/>
        <w:jc w:val="both"/>
        <w:rPr>
          <w:szCs w:val="24"/>
        </w:rPr>
      </w:pPr>
      <w:bookmarkStart w:id="0" w:name="Par540"/>
      <w:bookmarkEnd w:id="0"/>
      <w:r>
        <w:rPr>
          <w:szCs w:val="24"/>
        </w:rPr>
        <w:t>2.1. Общая сумма платы по договору</w:t>
      </w:r>
      <w:r w:rsidRPr="005B2332">
        <w:rPr>
          <w:szCs w:val="24"/>
        </w:rPr>
        <w:t xml:space="preserve"> определяется исходя из стоимости социальных услуг, указанных в перечне оказываемых социальных услуг (приложение № 1 к договору), объемов их предоставления</w:t>
      </w:r>
      <w:r>
        <w:rPr>
          <w:szCs w:val="24"/>
        </w:rPr>
        <w:t>,</w:t>
      </w:r>
      <w:r w:rsidRPr="005B2332">
        <w:rPr>
          <w:szCs w:val="24"/>
        </w:rPr>
        <w:t xml:space="preserve"> и </w:t>
      </w:r>
      <w:r w:rsidRPr="006C1A53">
        <w:rPr>
          <w:szCs w:val="24"/>
        </w:rPr>
        <w:t xml:space="preserve">составляет  </w:t>
      </w:r>
      <w:r>
        <w:rPr>
          <w:szCs w:val="24"/>
        </w:rPr>
        <w:t>_____________</w:t>
      </w:r>
      <w:r w:rsidRPr="006C1A53">
        <w:rPr>
          <w:szCs w:val="24"/>
        </w:rPr>
        <w:t xml:space="preserve">  рублей в месяц.</w:t>
      </w:r>
    </w:p>
    <w:p w:rsidR="00FF30D2" w:rsidRPr="005B2332" w:rsidRDefault="00FF30D2" w:rsidP="00FF30D2">
      <w:pPr>
        <w:spacing w:after="0" w:line="240" w:lineRule="auto"/>
        <w:ind w:firstLine="708"/>
        <w:jc w:val="both"/>
        <w:rPr>
          <w:szCs w:val="24"/>
        </w:rPr>
      </w:pPr>
      <w:r w:rsidRPr="005B2332">
        <w:rPr>
          <w:szCs w:val="24"/>
        </w:rPr>
        <w:t>Размер ежемесячной платы за предоставление социальных услуг рассчитывается на основе тарифов на социальные услуги, но не может превышать 50 процентов разницы между величиной среднедушевого дохода Заказчика и предельной величиной среднедушевого дохода для предоставления социальных услуг бесплатно. Предельная величина среднедушевого дохода для предоставления социальных услуг бесплатно установлена законом  Мурманской области от 19.12.2014 №1818-01-ЗМО «О социальном обслуживании граждан в Мурманской области» в размере двукратной величины прожиточного минимума.</w:t>
      </w:r>
    </w:p>
    <w:p w:rsidR="00FF30D2" w:rsidRPr="005B2332" w:rsidRDefault="00FF30D2" w:rsidP="00FF30D2">
      <w:pPr>
        <w:spacing w:after="0" w:line="240" w:lineRule="auto"/>
        <w:ind w:firstLine="708"/>
        <w:jc w:val="both"/>
        <w:rPr>
          <w:szCs w:val="24"/>
        </w:rPr>
      </w:pPr>
      <w:r w:rsidRPr="005B2332">
        <w:rPr>
          <w:szCs w:val="24"/>
        </w:rPr>
        <w:t xml:space="preserve">Среднедушевой доход Заказчика (далее СДД), рассчитанный за 12 месяцев, составляет </w:t>
      </w:r>
      <w:r>
        <w:rPr>
          <w:szCs w:val="24"/>
        </w:rPr>
        <w:t>______________</w:t>
      </w:r>
      <w:r w:rsidRPr="005B2332">
        <w:rPr>
          <w:szCs w:val="24"/>
        </w:rPr>
        <w:t xml:space="preserve"> рублей.</w:t>
      </w:r>
    </w:p>
    <w:p w:rsidR="00FF30D2" w:rsidRPr="005B2332" w:rsidRDefault="00FF30D2" w:rsidP="00FF30D2">
      <w:pPr>
        <w:spacing w:after="0" w:line="240" w:lineRule="auto"/>
        <w:ind w:firstLine="708"/>
        <w:jc w:val="both"/>
        <w:rPr>
          <w:szCs w:val="24"/>
        </w:rPr>
      </w:pPr>
      <w:r w:rsidRPr="005B2332">
        <w:rPr>
          <w:szCs w:val="24"/>
        </w:rPr>
        <w:lastRenderedPageBreak/>
        <w:t xml:space="preserve">Предельная величина среднедушевого дохода для предоставления социальных услуг бесплатно составляет </w:t>
      </w:r>
      <w:r>
        <w:rPr>
          <w:szCs w:val="24"/>
        </w:rPr>
        <w:t>____________</w:t>
      </w:r>
      <w:r w:rsidRPr="005B2332">
        <w:rPr>
          <w:szCs w:val="24"/>
        </w:rPr>
        <w:t xml:space="preserve"> рублей.</w:t>
      </w:r>
    </w:p>
    <w:p w:rsidR="00FF30D2" w:rsidRPr="005B2332" w:rsidRDefault="00FF30D2" w:rsidP="00FF30D2">
      <w:pPr>
        <w:spacing w:after="0" w:line="240" w:lineRule="auto"/>
        <w:ind w:firstLine="708"/>
        <w:jc w:val="both"/>
        <w:rPr>
          <w:szCs w:val="24"/>
        </w:rPr>
      </w:pPr>
      <w:r w:rsidRPr="005B2332">
        <w:rPr>
          <w:szCs w:val="24"/>
        </w:rPr>
        <w:t>Максимальный размер ежемесячной платы за предоставление социальных услуг: (СДД-</w:t>
      </w:r>
      <w:r>
        <w:rPr>
          <w:szCs w:val="24"/>
        </w:rPr>
        <w:t>ПВСДД</w:t>
      </w:r>
      <w:r w:rsidRPr="005B2332">
        <w:rPr>
          <w:szCs w:val="24"/>
        </w:rPr>
        <w:t>)/2.</w:t>
      </w:r>
    </w:p>
    <w:p w:rsidR="00FF30D2" w:rsidRPr="005B2332" w:rsidRDefault="00FF30D2" w:rsidP="00FF30D2">
      <w:pPr>
        <w:spacing w:after="0" w:line="240" w:lineRule="auto"/>
        <w:ind w:firstLine="708"/>
        <w:jc w:val="both"/>
        <w:rPr>
          <w:szCs w:val="24"/>
        </w:rPr>
      </w:pPr>
      <w:r w:rsidRPr="005B2332">
        <w:rPr>
          <w:szCs w:val="24"/>
        </w:rPr>
        <w:t xml:space="preserve"> (</w:t>
      </w:r>
      <w:r>
        <w:rPr>
          <w:szCs w:val="24"/>
        </w:rPr>
        <w:t>____________ – ___________</w:t>
      </w:r>
      <w:r w:rsidRPr="005B2332">
        <w:rPr>
          <w:szCs w:val="24"/>
        </w:rPr>
        <w:t xml:space="preserve">)/2= </w:t>
      </w:r>
      <w:r>
        <w:rPr>
          <w:szCs w:val="24"/>
        </w:rPr>
        <w:t>_________</w:t>
      </w:r>
      <w:r w:rsidRPr="005B2332">
        <w:rPr>
          <w:szCs w:val="24"/>
        </w:rPr>
        <w:t xml:space="preserve"> рублей.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ab/>
        <w:t>2.2. Размер платы за социальные услуги устанавливается на срок действия договора.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4"/>
        </w:rPr>
      </w:pPr>
      <w:r w:rsidRPr="005B2332">
        <w:rPr>
          <w:szCs w:val="24"/>
        </w:rPr>
        <w:t xml:space="preserve">2.3. Размер платы за социальные услуги, обусловленный настоящим договором, пересматривается: 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4"/>
        </w:rPr>
      </w:pPr>
      <w:r w:rsidRPr="005B2332">
        <w:rPr>
          <w:szCs w:val="24"/>
        </w:rPr>
        <w:t>2.3.1. По заявлению Заказчика при изменении:</w:t>
      </w:r>
    </w:p>
    <w:p w:rsidR="00FF30D2" w:rsidRPr="005B2332" w:rsidRDefault="00FF30D2" w:rsidP="00FF30D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5B2332">
        <w:rPr>
          <w:szCs w:val="24"/>
          <w:lang w:eastAsia="ru-RU"/>
        </w:rPr>
        <w:t>- среднедушевого дохода получателя социальных услуг;</w:t>
      </w:r>
    </w:p>
    <w:p w:rsidR="00FF30D2" w:rsidRPr="005B2332" w:rsidRDefault="00FF30D2" w:rsidP="00FF30D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5B2332">
        <w:rPr>
          <w:szCs w:val="24"/>
          <w:lang w:eastAsia="ru-RU"/>
        </w:rPr>
        <w:t>- видов, объема предоставляемых социальных услуг.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4"/>
        </w:rPr>
      </w:pPr>
      <w:r w:rsidRPr="005B2332">
        <w:rPr>
          <w:szCs w:val="24"/>
        </w:rPr>
        <w:t>2.3.2. По инициативе Исполнителя при изменении:</w:t>
      </w:r>
    </w:p>
    <w:p w:rsidR="00FF30D2" w:rsidRPr="005B2332" w:rsidRDefault="00FF30D2" w:rsidP="00FF30D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5B2332">
        <w:rPr>
          <w:szCs w:val="24"/>
          <w:lang w:eastAsia="ru-RU"/>
        </w:rPr>
        <w:t>- тарифов на социальные услуги;</w:t>
      </w:r>
    </w:p>
    <w:p w:rsidR="00FF30D2" w:rsidRPr="005B2332" w:rsidRDefault="00FF30D2" w:rsidP="00FF30D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5B2332">
        <w:rPr>
          <w:szCs w:val="24"/>
          <w:lang w:eastAsia="ru-RU"/>
        </w:rPr>
        <w:t>- предельной величины прожиточного минимума.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4"/>
        </w:rPr>
      </w:pPr>
      <w:r w:rsidRPr="005B2332">
        <w:rPr>
          <w:szCs w:val="24"/>
        </w:rPr>
        <w:t xml:space="preserve">2.4. Плата, указанная в пункте 2.1 договора, производится наличными денежными средствами через работника Исполнителя, уполномоченного на прием наличных денежных средств, не позднее </w:t>
      </w:r>
      <w:r w:rsidRPr="005B2332">
        <w:rPr>
          <w:b/>
          <w:szCs w:val="24"/>
          <w:u w:val="single"/>
        </w:rPr>
        <w:t>10</w:t>
      </w:r>
      <w:r w:rsidRPr="005B2332">
        <w:rPr>
          <w:szCs w:val="24"/>
          <w:u w:val="single"/>
        </w:rPr>
        <w:t xml:space="preserve"> числа месяца</w:t>
      </w:r>
      <w:r w:rsidRPr="005B2332">
        <w:rPr>
          <w:szCs w:val="24"/>
        </w:rPr>
        <w:t>, следующего за месяцем оказания социальных услуг. В связи с закрытием финансового года плата за предоставленные услуги в декабре вносится до 10 декабря текущего года.</w:t>
      </w:r>
    </w:p>
    <w:p w:rsidR="00FF30D2" w:rsidRPr="005B2332" w:rsidRDefault="00FF30D2" w:rsidP="00FF30D2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  <w:r w:rsidRPr="005B2332">
        <w:rPr>
          <w:b/>
          <w:sz w:val="28"/>
          <w:szCs w:val="28"/>
        </w:rPr>
        <w:t>3. Взаимодействие Сторон</w:t>
      </w:r>
    </w:p>
    <w:p w:rsidR="00FF30D2" w:rsidRPr="005B2332" w:rsidRDefault="00FF30D2" w:rsidP="00FF30D2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ab/>
        <w:t>3.1. Заказчик (законный представитель Заказчика) имеет право: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5B2332">
        <w:rPr>
          <w:szCs w:val="24"/>
        </w:rPr>
        <w:tab/>
        <w:t>-  на уважительное и гуманное отношение со стороны Исполнителя;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 w:rsidRPr="005B2332">
        <w:rPr>
          <w:szCs w:val="24"/>
        </w:rPr>
        <w:t>- бесплатно получать от Исполнителя информацию о своих правах и обязанностях, видах социальных услуг, сроках, порядке и условиях их предоставления, о тарифах на эти услуги и об их стоимости, о возможности получения этих услуг бесплатно;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 w:rsidRPr="005B2332">
        <w:rPr>
          <w:szCs w:val="24"/>
        </w:rPr>
        <w:t>- на отказ от предоставления услуг;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 w:rsidRPr="005B2332">
        <w:rPr>
          <w:szCs w:val="24"/>
        </w:rPr>
        <w:t>- на защиту своих прав и законных интересов в соответствии с законодательством Российской Федерации;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 w:rsidRPr="005B2332">
        <w:rPr>
          <w:szCs w:val="24"/>
        </w:rPr>
        <w:t>- на защиту своих персональных данных при использовании их Исполнителем;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 w:rsidRPr="005B2332">
        <w:rPr>
          <w:szCs w:val="24"/>
        </w:rPr>
        <w:t>- на предоставление социальных услуг в объемах и сроках, указанных в индивидуальной программе предоставления социальных услуг;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 w:rsidRPr="005B2332">
        <w:rPr>
          <w:szCs w:val="24"/>
        </w:rPr>
        <w:t>- на вежливое и корректное отношение со стороны работников Исполнителя;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 w:rsidRPr="005B2332">
        <w:rPr>
          <w:szCs w:val="24"/>
        </w:rPr>
        <w:t>- предъявлять претензии о недостатках при оказании социальных услуг, их объему и срокам предоставления, в устной или письменной форме;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 w:rsidRPr="005B2332">
        <w:rPr>
          <w:szCs w:val="24"/>
        </w:rPr>
        <w:t>- на сохранение конфиденциальности информации личного характера;</w:t>
      </w:r>
    </w:p>
    <w:p w:rsidR="00FF30D2" w:rsidRPr="005B2332" w:rsidRDefault="00FF30D2" w:rsidP="00FF30D2">
      <w:pPr>
        <w:tabs>
          <w:tab w:val="left" w:pos="708"/>
          <w:tab w:val="left" w:pos="3096"/>
        </w:tabs>
        <w:spacing w:after="0" w:line="240" w:lineRule="auto"/>
        <w:jc w:val="both"/>
        <w:rPr>
          <w:szCs w:val="24"/>
        </w:rPr>
      </w:pPr>
      <w:r w:rsidRPr="005B2332">
        <w:rPr>
          <w:szCs w:val="24"/>
        </w:rPr>
        <w:tab/>
        <w:t>- получать платные и бесплатные социальные услуги у других поставщиков социальных услуг по отдельным договорам с этими поставщиками;</w:t>
      </w:r>
    </w:p>
    <w:p w:rsidR="00FF30D2" w:rsidRPr="005B2332" w:rsidRDefault="00FF30D2" w:rsidP="00FF30D2">
      <w:pPr>
        <w:tabs>
          <w:tab w:val="left" w:pos="708"/>
          <w:tab w:val="left" w:pos="3096"/>
        </w:tabs>
        <w:spacing w:after="0" w:line="240" w:lineRule="auto"/>
        <w:jc w:val="both"/>
        <w:rPr>
          <w:szCs w:val="24"/>
        </w:rPr>
      </w:pPr>
      <w:r w:rsidRPr="005B2332">
        <w:rPr>
          <w:szCs w:val="24"/>
        </w:rPr>
        <w:tab/>
        <w:t xml:space="preserve">- потребовать расторжения договора при несоблюдении Исполнителем условий настоящего договора. 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ab/>
        <w:t>3.2. Заказчик (законный представитель Заказчика) обязан: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ab/>
        <w:t>- создать условия для предоставления социальных услуг, предоставить тетрадь для ведения «Журнала посещений» и место для проведения расчетов, записей. Журнал хранить дома;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 xml:space="preserve">          - предоставлять работнику денежный аванс для выполнения заказа на покупку продуктов питания, промышленных товаров, лекарств, оплату коммунальных услуг и т.д.;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 xml:space="preserve">         - предварительно давать заказы на приобретение продуктов, промышленных товаров, выполнение других социальных услуг при последнем посещении или по телефону в день посещения;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 xml:space="preserve">          - расписываться в «Журнале предоставления социальных услуг в форме социального обслуживания на дому» за предоставленные услуги, денежные средства, документы;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 xml:space="preserve">          - поддерживать в квартире порядок;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 xml:space="preserve">          - находиться дома в дни, определенные графиком посещения, об отсутствии дома в день </w:t>
      </w:r>
      <w:r w:rsidRPr="005B2332">
        <w:rPr>
          <w:szCs w:val="24"/>
        </w:rPr>
        <w:lastRenderedPageBreak/>
        <w:t>посещения ставить в известность социального работника и заведующего отделением;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 xml:space="preserve">          - сообщать заранее о планируемом отъезде социальному работнику и заведующему отделением, а при отсутствии более 10 дней – написать заявление о приостановлении обслуживания;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4"/>
        </w:rPr>
      </w:pPr>
      <w:proofErr w:type="gramStart"/>
      <w:r w:rsidRPr="005B2332">
        <w:rPr>
          <w:szCs w:val="24"/>
        </w:rPr>
        <w:t>- представлять в соответствии с нормативными правовыми актами Мурманской области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закона «Об основах социального обслуживания граждан в Российской Федерации» в соответствии с Правилами определения среднедушевого дохода</w:t>
      </w:r>
      <w:proofErr w:type="gramEnd"/>
      <w:r w:rsidRPr="005B2332">
        <w:rPr>
          <w:szCs w:val="24"/>
        </w:rPr>
        <w:t xml:space="preserve"> для предоставления социальных услуг бесплатно, </w:t>
      </w:r>
      <w:proofErr w:type="gramStart"/>
      <w:r w:rsidRPr="005B2332">
        <w:rPr>
          <w:szCs w:val="24"/>
        </w:rPr>
        <w:t>утвержденными</w:t>
      </w:r>
      <w:proofErr w:type="gramEnd"/>
      <w:r w:rsidRPr="005B2332">
        <w:rPr>
          <w:szCs w:val="24"/>
        </w:rPr>
        <w:t xml:space="preserve"> постановлением Правительства Российской Федерации от 18.10.2014 № 1075;</w:t>
      </w:r>
    </w:p>
    <w:p w:rsidR="00FF30D2" w:rsidRPr="005B2332" w:rsidRDefault="00FF30D2" w:rsidP="00FF30D2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ab/>
        <w:t>- соблюдать условия настоящего договора, порядок и условия предоставления социальных услуг;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ab/>
        <w:t>- оплачивать услуги в объеме и на условиях, которые предусмотрены настоящим договором – в случае предоставления социальных услуг за плату, в том числе частичную;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ab/>
        <w:t>- уважительно относиться к лицам, предоставляющим социальные услуги, не допускать грубости, оскорбления в их адрес;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4"/>
        </w:rPr>
      </w:pPr>
      <w:r w:rsidRPr="005B2332">
        <w:rPr>
          <w:szCs w:val="24"/>
        </w:rPr>
        <w:t>-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4"/>
        </w:rPr>
      </w:pPr>
      <w:r w:rsidRPr="005B2332">
        <w:rPr>
          <w:szCs w:val="24"/>
        </w:rPr>
        <w:t>- уведомлять в письменной форме Исполнителя об отказе от получения услуг, предусмотренных настоящим договором;</w:t>
      </w:r>
    </w:p>
    <w:p w:rsidR="00FF30D2" w:rsidRPr="005B2332" w:rsidRDefault="00FF30D2" w:rsidP="00FF30D2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ab/>
        <w:t>-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Заказчика.</w:t>
      </w:r>
    </w:p>
    <w:p w:rsidR="00FF30D2" w:rsidRPr="005B2332" w:rsidRDefault="00FF30D2" w:rsidP="00FF30D2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ab/>
        <w:t>3.3. Заказчик не вправе:</w:t>
      </w:r>
    </w:p>
    <w:p w:rsidR="00FF30D2" w:rsidRPr="005B2332" w:rsidRDefault="00FF30D2" w:rsidP="00FF30D2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ab/>
        <w:t>- требовать от Исполнителя оказание социальных услуг третьим лицам (родственникам, соседям и т.д.);</w:t>
      </w:r>
    </w:p>
    <w:p w:rsidR="00FF30D2" w:rsidRPr="005B2332" w:rsidRDefault="00FF30D2" w:rsidP="00FF30D2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ab/>
        <w:t>- требовать оказание социальных услуг, которые не указаны в индивидуальной программе предоставления социальных услуг;</w:t>
      </w:r>
    </w:p>
    <w:p w:rsidR="00FF30D2" w:rsidRPr="005B2332" w:rsidRDefault="00FF30D2" w:rsidP="00FF30D2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ab/>
        <w:t>- требовать оказания социальных услуг, находясь в нетрезвом состоянии, унижать достоинство работников Исполнителя.</w:t>
      </w:r>
    </w:p>
    <w:p w:rsidR="00FF30D2" w:rsidRPr="005B2332" w:rsidRDefault="00FF30D2" w:rsidP="00FF30D2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ab/>
        <w:t>3.4. Исполнитель имеет право:</w:t>
      </w:r>
    </w:p>
    <w:p w:rsidR="00FF30D2" w:rsidRPr="005B2332" w:rsidRDefault="00FF30D2" w:rsidP="00FF30D2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ab/>
        <w:t>- осуществлять комплекс правомочий, предусмотренных настоящим договором;</w:t>
      </w:r>
    </w:p>
    <w:p w:rsidR="00FF30D2" w:rsidRPr="005B2332" w:rsidRDefault="00FF30D2" w:rsidP="00FF30D2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4"/>
        </w:rPr>
      </w:pPr>
      <w:r w:rsidRPr="005B2332">
        <w:rPr>
          <w:szCs w:val="24"/>
        </w:rPr>
        <w:t>- требовать от Заказчика соблюдения условий настоящего договора, а также соблюдения правил внутреннего трудового распорядка для получателей социальных услуг;</w:t>
      </w:r>
    </w:p>
    <w:p w:rsidR="00FF30D2" w:rsidRPr="005B2332" w:rsidRDefault="00FF30D2" w:rsidP="00FF30D2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4"/>
        </w:rPr>
      </w:pPr>
      <w:r w:rsidRPr="005B2332">
        <w:rPr>
          <w:szCs w:val="24"/>
        </w:rPr>
        <w:t>-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представления такой информации (сведений, документов)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FF30D2" w:rsidRPr="005B2332" w:rsidRDefault="00FF30D2" w:rsidP="00FF30D2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4"/>
        </w:rPr>
      </w:pPr>
      <w:r w:rsidRPr="005B2332">
        <w:rPr>
          <w:szCs w:val="24"/>
        </w:rPr>
        <w:t>- изменить размер оплаты услуг, установленный в разделе 2 настоящего договора, известив об этом письменно Заказчика в течение 2 дней со дня таких изменений;</w:t>
      </w:r>
    </w:p>
    <w:p w:rsidR="00FF30D2" w:rsidRPr="005B2332" w:rsidRDefault="00FF30D2" w:rsidP="00FF30D2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4"/>
        </w:rPr>
      </w:pPr>
      <w:r w:rsidRPr="005B2332">
        <w:rPr>
          <w:szCs w:val="24"/>
        </w:rPr>
        <w:t>- производить замену социальных работников, оказывающих социальные услуги;</w:t>
      </w:r>
    </w:p>
    <w:p w:rsidR="00FF30D2" w:rsidRPr="005B2332" w:rsidRDefault="00FF30D2" w:rsidP="00FF30D2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4"/>
        </w:rPr>
      </w:pPr>
      <w:r w:rsidRPr="005B2332">
        <w:rPr>
          <w:szCs w:val="24"/>
        </w:rPr>
        <w:t>- посещать получателей социальных услуг в соответствии с графиком посещений;</w:t>
      </w:r>
    </w:p>
    <w:p w:rsidR="00FF30D2" w:rsidRPr="005B2332" w:rsidRDefault="00FF30D2" w:rsidP="00FF30D2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4"/>
        </w:rPr>
      </w:pPr>
      <w:r w:rsidRPr="005B2332">
        <w:rPr>
          <w:szCs w:val="24"/>
        </w:rPr>
        <w:t xml:space="preserve">- производить обслуживание в пределах установленного рабочего времени; </w:t>
      </w:r>
    </w:p>
    <w:p w:rsidR="00FF30D2" w:rsidRPr="005B2332" w:rsidRDefault="00FF30D2" w:rsidP="00FF30D2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4"/>
        </w:rPr>
      </w:pPr>
      <w:r w:rsidRPr="005B2332">
        <w:rPr>
          <w:szCs w:val="24"/>
        </w:rPr>
        <w:t>- при отсутствии заказчика дома в день посещения по неуважительной причине или отказе от обслуживания в этот день, следующее посещение производить согласно графику посещения;</w:t>
      </w:r>
    </w:p>
    <w:p w:rsidR="00FF30D2" w:rsidRPr="005B2332" w:rsidRDefault="00FF30D2" w:rsidP="00FF30D2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4"/>
        </w:rPr>
      </w:pPr>
      <w:r w:rsidRPr="005B2332">
        <w:rPr>
          <w:szCs w:val="24"/>
        </w:rPr>
        <w:t>- заказанные заказчиком продукты приобретать в близлежащих магазинах, торговых павильонах в радиусе 500 метров от места проживания Заказчика, вес доставляемого заказа не должен превышать 5 кг.</w:t>
      </w:r>
    </w:p>
    <w:p w:rsidR="00FF30D2" w:rsidRPr="005B2332" w:rsidRDefault="00FF30D2" w:rsidP="00FF30D2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4"/>
        </w:rPr>
      </w:pPr>
      <w:r w:rsidRPr="005B2332">
        <w:rPr>
          <w:szCs w:val="24"/>
        </w:rPr>
        <w:lastRenderedPageBreak/>
        <w:t>- не обменивать купленные по заказу граждан продукты и товары, которые обмену не подлежат, кроме случаев, предусмотренных действующим законодательством Российской Федерации.</w:t>
      </w:r>
    </w:p>
    <w:p w:rsidR="00FF30D2" w:rsidRPr="005B2332" w:rsidRDefault="00FF30D2" w:rsidP="00FF30D2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4"/>
        </w:rPr>
      </w:pPr>
      <w:r w:rsidRPr="005B2332">
        <w:rPr>
          <w:szCs w:val="24"/>
        </w:rPr>
        <w:t>3.5. Исполнитель обязан: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4"/>
        </w:rPr>
      </w:pPr>
      <w:r w:rsidRPr="005B2332">
        <w:rPr>
          <w:szCs w:val="24"/>
        </w:rPr>
        <w:tab/>
        <w:t>- предоставлять Заказчику услуги в соответствии с индивидуальной программой, настоящим договором и порядком предоставления социальных услуг, утверждаемым уполномоченным органом государственной власти;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4"/>
        </w:rPr>
      </w:pPr>
      <w:r w:rsidRPr="005B2332">
        <w:rPr>
          <w:szCs w:val="24"/>
        </w:rPr>
        <w:t>- обеспечивать соблюдение условий настоящего договора и прав Получателя, предусмотренных законодательством Российской Федерации и настоящим договором;</w:t>
      </w:r>
    </w:p>
    <w:p w:rsidR="00FF30D2" w:rsidRPr="005B2332" w:rsidRDefault="00FF30D2" w:rsidP="00FF30D2">
      <w:pPr>
        <w:tabs>
          <w:tab w:val="left" w:pos="708"/>
          <w:tab w:val="left" w:pos="3096"/>
        </w:tabs>
        <w:spacing w:after="0" w:line="240" w:lineRule="auto"/>
        <w:jc w:val="both"/>
        <w:rPr>
          <w:szCs w:val="24"/>
        </w:rPr>
      </w:pPr>
      <w:r w:rsidRPr="005B2332">
        <w:rPr>
          <w:szCs w:val="24"/>
        </w:rPr>
        <w:tab/>
        <w:t xml:space="preserve">-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</w:t>
      </w:r>
      <w:proofErr w:type="gramStart"/>
      <w:r w:rsidRPr="005B2332">
        <w:rPr>
          <w:szCs w:val="24"/>
        </w:rPr>
        <w:t>требованиями</w:t>
      </w:r>
      <w:proofErr w:type="gramEnd"/>
      <w:r w:rsidRPr="005B2332">
        <w:rPr>
          <w:szCs w:val="24"/>
        </w:rPr>
        <w:t xml:space="preserve"> о защите персональных данных;</w:t>
      </w:r>
    </w:p>
    <w:p w:rsidR="00FF30D2" w:rsidRPr="005B2332" w:rsidRDefault="00FF30D2" w:rsidP="00FF30D2">
      <w:pPr>
        <w:tabs>
          <w:tab w:val="left" w:pos="708"/>
          <w:tab w:val="left" w:pos="3096"/>
        </w:tabs>
        <w:spacing w:after="0" w:line="240" w:lineRule="auto"/>
        <w:jc w:val="both"/>
        <w:rPr>
          <w:szCs w:val="24"/>
        </w:rPr>
      </w:pPr>
      <w:r w:rsidRPr="005B2332">
        <w:rPr>
          <w:szCs w:val="24"/>
        </w:rPr>
        <w:tab/>
        <w:t>- письменно разъяснять получателю социальных услуг последствия его отказа от социального обслуживания, при условии, что такой отказ может повлечь ухудшение условий его жизнедеятельности;</w:t>
      </w:r>
    </w:p>
    <w:p w:rsidR="00FF30D2" w:rsidRPr="005B2332" w:rsidRDefault="00FF30D2" w:rsidP="00FF30D2">
      <w:pPr>
        <w:tabs>
          <w:tab w:val="left" w:pos="708"/>
          <w:tab w:val="left" w:pos="3096"/>
        </w:tabs>
        <w:spacing w:after="0" w:line="240" w:lineRule="auto"/>
        <w:ind w:firstLine="709"/>
        <w:jc w:val="both"/>
        <w:rPr>
          <w:szCs w:val="24"/>
        </w:rPr>
      </w:pPr>
      <w:r w:rsidRPr="005B2332">
        <w:rPr>
          <w:szCs w:val="24"/>
        </w:rPr>
        <w:t>- своевременно информировать Заказчика в письменной форме об изменении порядка и условий предоставления услуг, оказываемых в соответствии с настоящим договором, а также их оплаты;</w:t>
      </w:r>
    </w:p>
    <w:p w:rsidR="00FF30D2" w:rsidRPr="005B2332" w:rsidRDefault="00FF30D2" w:rsidP="00FF30D2">
      <w:pPr>
        <w:tabs>
          <w:tab w:val="left" w:pos="708"/>
          <w:tab w:val="left" w:pos="3096"/>
        </w:tabs>
        <w:spacing w:after="0" w:line="240" w:lineRule="auto"/>
        <w:ind w:firstLine="709"/>
        <w:jc w:val="both"/>
        <w:rPr>
          <w:szCs w:val="24"/>
        </w:rPr>
      </w:pPr>
      <w:r w:rsidRPr="005B2332">
        <w:rPr>
          <w:szCs w:val="24"/>
        </w:rPr>
        <w:t>- вести учет услуг, оказанных Заказчику;</w:t>
      </w:r>
    </w:p>
    <w:p w:rsidR="00FF30D2" w:rsidRPr="005B2332" w:rsidRDefault="00FF30D2" w:rsidP="00FF30D2">
      <w:pPr>
        <w:tabs>
          <w:tab w:val="left" w:pos="708"/>
          <w:tab w:val="left" w:pos="3096"/>
        </w:tabs>
        <w:spacing w:after="0" w:line="240" w:lineRule="auto"/>
        <w:jc w:val="both"/>
        <w:rPr>
          <w:szCs w:val="24"/>
        </w:rPr>
      </w:pPr>
      <w:r w:rsidRPr="005B2332">
        <w:rPr>
          <w:szCs w:val="24"/>
        </w:rPr>
        <w:tab/>
        <w:t>- не разглашать информацию конфиденциального характера о Заказчике, ставшую известной при исполнении обязанностей по настоящему договору;</w:t>
      </w:r>
    </w:p>
    <w:p w:rsidR="00FF30D2" w:rsidRPr="005B2332" w:rsidRDefault="00FF30D2" w:rsidP="00FF30D2">
      <w:pPr>
        <w:tabs>
          <w:tab w:val="left" w:pos="708"/>
          <w:tab w:val="left" w:pos="3096"/>
        </w:tabs>
        <w:spacing w:after="0" w:line="240" w:lineRule="auto"/>
        <w:ind w:firstLine="709"/>
        <w:jc w:val="both"/>
        <w:rPr>
          <w:szCs w:val="24"/>
        </w:rPr>
      </w:pPr>
      <w:r w:rsidRPr="005B2332">
        <w:rPr>
          <w:szCs w:val="24"/>
        </w:rPr>
        <w:t>- исполнять иные обязанности в соответствии с нормами действующего законодательства.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4"/>
        </w:rPr>
      </w:pPr>
      <w:r w:rsidRPr="005B2332">
        <w:rPr>
          <w:szCs w:val="24"/>
        </w:rPr>
        <w:t>3.6. Исполнитель не вправе: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5B2332">
        <w:rPr>
          <w:szCs w:val="24"/>
        </w:rPr>
        <w:t>- применять физическое насилие в отношении получателей социальных услуг, допускать их оскорбление, грубое обращение с ними;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4"/>
        </w:rPr>
      </w:pPr>
      <w:r w:rsidRPr="005B2332">
        <w:rPr>
          <w:szCs w:val="24"/>
        </w:rPr>
        <w:t>- передавать исполнение обязательств по настоящему договору третьим лицам.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4"/>
        </w:rPr>
      </w:pP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  <w:r w:rsidRPr="005B2332">
        <w:rPr>
          <w:b/>
          <w:sz w:val="28"/>
          <w:szCs w:val="28"/>
        </w:rPr>
        <w:t>4. Ответственность сторон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ab/>
        <w:t>4.1. При неисполнении или ненадлежащем исполнении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ab/>
        <w:t xml:space="preserve">4.2. </w:t>
      </w:r>
      <w:proofErr w:type="gramStart"/>
      <w:r w:rsidRPr="005B2332">
        <w:rPr>
          <w:szCs w:val="24"/>
        </w:rPr>
        <w:t xml:space="preserve">В случае неоднократного (два и более раза) нарушения Заказчиком срока, установленного настоящим договором внесения платы, а также за систематическое нарушение порядка и условий предоставления социальных услуг, Исполнитель вправе решать вопрос о приостановлении или прекращении действия договора и требовать возмещения убытков и уплаты неустойки в соответствии со статьей 395 Гражданского кодекса Российской Федерации.  </w:t>
      </w:r>
      <w:proofErr w:type="gramEnd"/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ab/>
        <w:t>4.3. В случае обнаружения недостатков при оказании социальной услуги Заказчик вправе по своему усмотрению потребовать: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ab/>
        <w:t>- безвозмездного устранения недостатков;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ab/>
        <w:t>- уменьшения размера платы за оказание услуги;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ab/>
        <w:t>- расторжения договора при условии оплаты Исполнителю фактически понесенных им затрат.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ab/>
        <w:t>4.4. Претензии к качеству оказываемых социальных услуг, их объему и срокам предоставления предъявляются Заказчиком или его законным представителем в день обнаружения в устной форме или письменно, но не позднее 3 рабочих дней со дня оказания услуги.</w:t>
      </w:r>
    </w:p>
    <w:p w:rsidR="00FF30D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b/>
          <w:sz w:val="28"/>
          <w:szCs w:val="28"/>
        </w:rPr>
      </w:pPr>
      <w:r w:rsidRPr="005B2332">
        <w:rPr>
          <w:szCs w:val="24"/>
        </w:rPr>
        <w:tab/>
        <w:t xml:space="preserve">4.5. </w:t>
      </w:r>
      <w:proofErr w:type="gramStart"/>
      <w:r w:rsidRPr="005B2332">
        <w:rPr>
          <w:szCs w:val="24"/>
        </w:rPr>
        <w:t xml:space="preserve">Исполнитель не несет ответственность за неисполнение или ненадлежащее предоставление социальных услуг, если их наступление явилось результатом действий (бездействий), указаний Заказчика по выполнению социальной услуги, если Исполнитель проинформировал о том, что соблюдение его указаний и иные обстоятельства, зависящие от </w:t>
      </w:r>
      <w:r w:rsidRPr="005B2332">
        <w:rPr>
          <w:szCs w:val="24"/>
        </w:rPr>
        <w:lastRenderedPageBreak/>
        <w:t>него самого, могут снизить качество оказываемой социальной услуги или повлечь за собой невозможность ее завершения в срок.</w:t>
      </w:r>
      <w:proofErr w:type="gramEnd"/>
    </w:p>
    <w:p w:rsidR="00FF30D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  <w:r w:rsidRPr="005B2332">
        <w:rPr>
          <w:b/>
          <w:sz w:val="28"/>
          <w:szCs w:val="28"/>
        </w:rPr>
        <w:t>5. Порядок изменения и расторжения договора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ab/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ab/>
        <w:t xml:space="preserve">5.2. Настоящий </w:t>
      </w:r>
      <w:proofErr w:type="gramStart"/>
      <w:r w:rsidRPr="005B2332">
        <w:rPr>
          <w:szCs w:val="24"/>
        </w:rPr>
        <w:t>договор</w:t>
      </w:r>
      <w:proofErr w:type="gramEnd"/>
      <w:r w:rsidRPr="005B2332">
        <w:rPr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5B2332">
        <w:rPr>
          <w:szCs w:val="24"/>
        </w:rPr>
        <w:t>договор</w:t>
      </w:r>
      <w:proofErr w:type="gramEnd"/>
      <w:r w:rsidRPr="005B2332">
        <w:rPr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ab/>
        <w:t>5.3. Договор подлежит изменению при изменении индивидуальной программы предоставления социальных услуг Исполнителя или медицинских показаний к социальному обслуживанию.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ab/>
        <w:t xml:space="preserve">5.4. Действие Договора может быть приостановлено по заявлению Заказчика на период нахождения в стационарных организациях здравоохранения и в связи с кратковременным выбытием за пределы места постоянного проживания.  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ab/>
        <w:t>5.5.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ab/>
        <w:t>5.7. Настоящий договор считается расторгнутым независимо от воли Сторон в случае ликвидации Исполнителя.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  <w:r w:rsidRPr="005B2332">
        <w:rPr>
          <w:b/>
          <w:sz w:val="28"/>
          <w:szCs w:val="28"/>
        </w:rPr>
        <w:t>6. Разрешение споров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ab/>
        <w:t>6.1. Все споры и разногласия, которые могут возникнуть по предмету настоящего договора или в связи с ним между Заказчиком и Исполнителем, решаются путем переговоров.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ab/>
        <w:t>6.2. В случае</w:t>
      </w:r>
      <w:proofErr w:type="gramStart"/>
      <w:r w:rsidRPr="005B2332">
        <w:rPr>
          <w:szCs w:val="24"/>
        </w:rPr>
        <w:t>,</w:t>
      </w:r>
      <w:proofErr w:type="gramEnd"/>
      <w:r w:rsidRPr="005B2332">
        <w:rPr>
          <w:szCs w:val="24"/>
        </w:rPr>
        <w:t xml:space="preserve"> если Стороны не придут к соглашению, спор передается на рассмотрение в Министерство</w:t>
      </w:r>
      <w:r>
        <w:rPr>
          <w:szCs w:val="24"/>
        </w:rPr>
        <w:t xml:space="preserve"> труда и</w:t>
      </w:r>
      <w:r w:rsidRPr="005B2332">
        <w:rPr>
          <w:szCs w:val="24"/>
        </w:rPr>
        <w:t xml:space="preserve"> социального развития Мурманской области.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ab/>
        <w:t>6.3. Порядок разрешения споров, указанных в пунктах 6.1 и 6.2 настоящего договора, не препятствует обращению Заказчика и Исполнителя за защитой своих прав по настоящему договору в судебном порядке.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  <w:r w:rsidRPr="005B2332">
        <w:rPr>
          <w:b/>
          <w:sz w:val="28"/>
          <w:szCs w:val="28"/>
        </w:rPr>
        <w:t>7. Заключительные положения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</w:p>
    <w:p w:rsidR="00FF30D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ab/>
        <w:t xml:space="preserve">7.1. </w:t>
      </w:r>
      <w:r w:rsidRPr="007F2B57">
        <w:rPr>
          <w:szCs w:val="24"/>
        </w:rPr>
        <w:t xml:space="preserve">Настоящий договор является </w:t>
      </w:r>
      <w:bookmarkStart w:id="1" w:name="_GoBack"/>
      <w:r w:rsidRPr="007F2B57">
        <w:rPr>
          <w:szCs w:val="24"/>
        </w:rPr>
        <w:t xml:space="preserve">бессрочным </w:t>
      </w:r>
      <w:bookmarkEnd w:id="1"/>
      <w:r w:rsidRPr="007F2B57">
        <w:rPr>
          <w:szCs w:val="24"/>
        </w:rPr>
        <w:t xml:space="preserve">и вступает в силу с </w:t>
      </w:r>
      <w:r w:rsidR="00D81AAF">
        <w:rPr>
          <w:szCs w:val="24"/>
        </w:rPr>
        <w:t>____</w:t>
      </w:r>
      <w:r>
        <w:rPr>
          <w:szCs w:val="24"/>
        </w:rPr>
        <w:t xml:space="preserve"> </w:t>
      </w:r>
      <w:r w:rsidR="00D81AAF">
        <w:rPr>
          <w:szCs w:val="24"/>
        </w:rPr>
        <w:t>_______</w:t>
      </w:r>
      <w:r>
        <w:rPr>
          <w:szCs w:val="24"/>
        </w:rPr>
        <w:t>20</w:t>
      </w:r>
      <w:r w:rsidR="00D81AAF">
        <w:rPr>
          <w:szCs w:val="24"/>
        </w:rPr>
        <w:t>__</w:t>
      </w:r>
      <w:r w:rsidRPr="007F2B57">
        <w:rPr>
          <w:szCs w:val="24"/>
        </w:rPr>
        <w:t xml:space="preserve"> года.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ab/>
        <w:t>7.2. Настоящий договор составлен в двух экземплярах, имеющих одинаковую юридическую силу, один из которых находится у Исполнителя, другой – у Заказчика.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5B2332">
        <w:rPr>
          <w:szCs w:val="24"/>
        </w:rPr>
        <w:tab/>
        <w:t>7.3.  Все изменения и дополнения к настоящему договору считаются действительными, если они оформлены в письменном виде и подписаны надлежащим образом уполномоченными лицами Сторон.</w:t>
      </w: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</w:p>
    <w:p w:rsidR="00FF30D2" w:rsidRPr="005B2332" w:rsidRDefault="00FF30D2" w:rsidP="00FF3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</w:p>
    <w:p w:rsidR="00157309" w:rsidRDefault="00157309" w:rsidP="005343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4"/>
        </w:rPr>
      </w:pPr>
    </w:p>
    <w:p w:rsidR="00FF30D2" w:rsidRDefault="00FF30D2" w:rsidP="005343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4"/>
        </w:rPr>
      </w:pPr>
    </w:p>
    <w:p w:rsidR="00157309" w:rsidRDefault="00157309" w:rsidP="005343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4"/>
        </w:rPr>
      </w:pPr>
    </w:p>
    <w:p w:rsidR="005343D7" w:rsidRDefault="005343D7" w:rsidP="005343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4"/>
        </w:rPr>
      </w:pPr>
      <w:r w:rsidRPr="00415C3F">
        <w:rPr>
          <w:b/>
          <w:sz w:val="28"/>
          <w:szCs w:val="24"/>
        </w:rPr>
        <w:lastRenderedPageBreak/>
        <w:t>8. Адреса и реквизиты сторон</w:t>
      </w:r>
    </w:p>
    <w:p w:rsidR="005343D7" w:rsidRPr="00415C3F" w:rsidRDefault="005343D7" w:rsidP="005343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503"/>
        <w:gridCol w:w="425"/>
        <w:gridCol w:w="4961"/>
      </w:tblGrid>
      <w:tr w:rsidR="006D19BD" w:rsidRPr="00B72025" w:rsidTr="00A101C8">
        <w:tc>
          <w:tcPr>
            <w:tcW w:w="4503" w:type="dxa"/>
          </w:tcPr>
          <w:p w:rsidR="006D19BD" w:rsidRPr="00264928" w:rsidRDefault="006D19BD" w:rsidP="005922B3">
            <w:pPr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2"/>
                <w:lang w:eastAsia="ru-RU"/>
              </w:rPr>
            </w:pPr>
            <w:r w:rsidRPr="00264928">
              <w:rPr>
                <w:rFonts w:eastAsia="Times New Roman"/>
                <w:b/>
                <w:snapToGrid w:val="0"/>
                <w:sz w:val="22"/>
                <w:lang w:eastAsia="ru-RU"/>
              </w:rPr>
              <w:t>«Исполнитель»:</w:t>
            </w:r>
          </w:p>
          <w:p w:rsidR="006D19BD" w:rsidRPr="00264928" w:rsidRDefault="006D19BD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lang w:eastAsia="ru-RU"/>
              </w:rPr>
            </w:pPr>
            <w:r w:rsidRPr="00264928">
              <w:rPr>
                <w:rFonts w:eastAsia="Times New Roman"/>
                <w:snapToGrid w:val="0"/>
                <w:sz w:val="22"/>
                <w:lang w:eastAsia="ru-RU"/>
              </w:rPr>
              <w:t xml:space="preserve">ГОАУСОН «Комплексный центр социального обслуживания населения ЗАТО </w:t>
            </w:r>
            <w:proofErr w:type="spellStart"/>
            <w:r w:rsidRPr="00264928">
              <w:rPr>
                <w:rFonts w:eastAsia="Times New Roman"/>
                <w:snapToGrid w:val="0"/>
                <w:sz w:val="22"/>
                <w:lang w:eastAsia="ru-RU"/>
              </w:rPr>
              <w:t>г</w:t>
            </w:r>
            <w:proofErr w:type="gramStart"/>
            <w:r w:rsidRPr="00264928">
              <w:rPr>
                <w:rFonts w:eastAsia="Times New Roman"/>
                <w:snapToGrid w:val="0"/>
                <w:sz w:val="22"/>
                <w:lang w:eastAsia="ru-RU"/>
              </w:rPr>
              <w:t>.С</w:t>
            </w:r>
            <w:proofErr w:type="gramEnd"/>
            <w:r w:rsidRPr="00264928">
              <w:rPr>
                <w:rFonts w:eastAsia="Times New Roman"/>
                <w:snapToGrid w:val="0"/>
                <w:sz w:val="22"/>
                <w:lang w:eastAsia="ru-RU"/>
              </w:rPr>
              <w:t>евероморск</w:t>
            </w:r>
            <w:proofErr w:type="spellEnd"/>
            <w:r w:rsidRPr="00264928">
              <w:rPr>
                <w:rFonts w:eastAsia="Times New Roman"/>
                <w:snapToGrid w:val="0"/>
                <w:sz w:val="22"/>
                <w:lang w:eastAsia="ru-RU"/>
              </w:rPr>
              <w:t>»</w:t>
            </w:r>
          </w:p>
          <w:p w:rsidR="006D19BD" w:rsidRPr="00264928" w:rsidRDefault="006D19BD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lang w:eastAsia="ru-RU"/>
              </w:rPr>
            </w:pPr>
            <w:r w:rsidRPr="00264928">
              <w:rPr>
                <w:rFonts w:eastAsia="Times New Roman"/>
                <w:snapToGrid w:val="0"/>
                <w:sz w:val="22"/>
                <w:lang w:eastAsia="ru-RU"/>
              </w:rPr>
              <w:t>18460</w:t>
            </w:r>
            <w:r w:rsidR="0064262B">
              <w:rPr>
                <w:rFonts w:eastAsia="Times New Roman"/>
                <w:snapToGrid w:val="0"/>
                <w:sz w:val="22"/>
                <w:lang w:eastAsia="ru-RU"/>
              </w:rPr>
              <w:t>1</w:t>
            </w:r>
            <w:r w:rsidRPr="00264928">
              <w:rPr>
                <w:rFonts w:eastAsia="Times New Roman"/>
                <w:snapToGrid w:val="0"/>
                <w:sz w:val="22"/>
                <w:lang w:eastAsia="ru-RU"/>
              </w:rPr>
              <w:t xml:space="preserve">, Мурманская обл., </w:t>
            </w:r>
            <w:proofErr w:type="spellStart"/>
            <w:r w:rsidRPr="00264928">
              <w:rPr>
                <w:rFonts w:eastAsia="Times New Roman"/>
                <w:snapToGrid w:val="0"/>
                <w:sz w:val="22"/>
                <w:lang w:eastAsia="ru-RU"/>
              </w:rPr>
              <w:t>г</w:t>
            </w:r>
            <w:proofErr w:type="gramStart"/>
            <w:r w:rsidRPr="00264928">
              <w:rPr>
                <w:rFonts w:eastAsia="Times New Roman"/>
                <w:snapToGrid w:val="0"/>
                <w:sz w:val="22"/>
                <w:lang w:eastAsia="ru-RU"/>
              </w:rPr>
              <w:t>.С</w:t>
            </w:r>
            <w:proofErr w:type="gramEnd"/>
            <w:r w:rsidRPr="00264928">
              <w:rPr>
                <w:rFonts w:eastAsia="Times New Roman"/>
                <w:snapToGrid w:val="0"/>
                <w:sz w:val="22"/>
                <w:lang w:eastAsia="ru-RU"/>
              </w:rPr>
              <w:t>евероморск</w:t>
            </w:r>
            <w:proofErr w:type="spellEnd"/>
            <w:r w:rsidRPr="00264928">
              <w:rPr>
                <w:rFonts w:eastAsia="Times New Roman"/>
                <w:snapToGrid w:val="0"/>
                <w:sz w:val="22"/>
                <w:lang w:eastAsia="ru-RU"/>
              </w:rPr>
              <w:t xml:space="preserve">, </w:t>
            </w:r>
            <w:proofErr w:type="spellStart"/>
            <w:r w:rsidRPr="00264928">
              <w:rPr>
                <w:rFonts w:eastAsia="Times New Roman"/>
                <w:snapToGrid w:val="0"/>
                <w:sz w:val="22"/>
                <w:lang w:eastAsia="ru-RU"/>
              </w:rPr>
              <w:t>ул.</w:t>
            </w:r>
            <w:r w:rsidR="0064262B">
              <w:rPr>
                <w:rFonts w:eastAsia="Times New Roman"/>
                <w:snapToGrid w:val="0"/>
                <w:sz w:val="22"/>
                <w:lang w:eastAsia="ru-RU"/>
              </w:rPr>
              <w:t>Гвардейская</w:t>
            </w:r>
            <w:proofErr w:type="spellEnd"/>
            <w:r w:rsidRPr="00264928">
              <w:rPr>
                <w:rFonts w:eastAsia="Times New Roman"/>
                <w:snapToGrid w:val="0"/>
                <w:sz w:val="22"/>
                <w:lang w:eastAsia="ru-RU"/>
              </w:rPr>
              <w:t>, д. 5,</w:t>
            </w:r>
          </w:p>
          <w:p w:rsidR="006D19BD" w:rsidRPr="00264928" w:rsidRDefault="006D19BD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lang w:eastAsia="ru-RU"/>
              </w:rPr>
            </w:pPr>
            <w:r w:rsidRPr="00264928">
              <w:rPr>
                <w:rFonts w:eastAsia="Times New Roman"/>
                <w:snapToGrid w:val="0"/>
                <w:sz w:val="22"/>
                <w:lang w:eastAsia="ru-RU"/>
              </w:rPr>
              <w:t xml:space="preserve">Тел./факс: (81537) </w:t>
            </w:r>
            <w:r w:rsidR="00D06B20">
              <w:rPr>
                <w:rFonts w:eastAsia="Times New Roman"/>
                <w:snapToGrid w:val="0"/>
                <w:sz w:val="22"/>
                <w:lang w:eastAsia="ru-RU"/>
              </w:rPr>
              <w:t>5-72-65</w:t>
            </w:r>
          </w:p>
          <w:p w:rsidR="006D19BD" w:rsidRPr="00157309" w:rsidRDefault="006D19BD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lang w:eastAsia="ru-RU"/>
              </w:rPr>
            </w:pPr>
            <w:proofErr w:type="gramStart"/>
            <w:r w:rsidRPr="00264928">
              <w:rPr>
                <w:rFonts w:eastAsia="Times New Roman"/>
                <w:snapToGrid w:val="0"/>
                <w:sz w:val="22"/>
                <w:lang w:eastAsia="ru-RU"/>
              </w:rPr>
              <w:t>Е</w:t>
            </w:r>
            <w:proofErr w:type="gramEnd"/>
            <w:r w:rsidRPr="00157309">
              <w:rPr>
                <w:rFonts w:eastAsia="Times New Roman"/>
                <w:snapToGrid w:val="0"/>
                <w:sz w:val="22"/>
                <w:lang w:eastAsia="ru-RU"/>
              </w:rPr>
              <w:t>-</w:t>
            </w:r>
            <w:r w:rsidRPr="00264928">
              <w:rPr>
                <w:rFonts w:eastAsia="Times New Roman"/>
                <w:snapToGrid w:val="0"/>
                <w:sz w:val="22"/>
                <w:lang w:val="en-US" w:eastAsia="ru-RU"/>
              </w:rPr>
              <w:t>mail</w:t>
            </w:r>
            <w:r w:rsidRPr="00157309">
              <w:rPr>
                <w:rFonts w:eastAsia="Times New Roman"/>
                <w:snapToGrid w:val="0"/>
                <w:sz w:val="22"/>
                <w:lang w:eastAsia="ru-RU"/>
              </w:rPr>
              <w:t xml:space="preserve">: </w:t>
            </w:r>
            <w:r w:rsidRPr="00264928">
              <w:rPr>
                <w:rFonts w:eastAsia="Times New Roman"/>
                <w:snapToGrid w:val="0"/>
                <w:sz w:val="22"/>
                <w:lang w:val="en-US" w:eastAsia="ru-RU"/>
              </w:rPr>
              <w:t>mu</w:t>
            </w:r>
            <w:r w:rsidRPr="00157309">
              <w:rPr>
                <w:rFonts w:eastAsia="Times New Roman"/>
                <w:snapToGrid w:val="0"/>
                <w:sz w:val="22"/>
                <w:lang w:eastAsia="ru-RU"/>
              </w:rPr>
              <w:t>_</w:t>
            </w:r>
            <w:proofErr w:type="spellStart"/>
            <w:r w:rsidRPr="00264928">
              <w:rPr>
                <w:rFonts w:eastAsia="Times New Roman"/>
                <w:snapToGrid w:val="0"/>
                <w:sz w:val="22"/>
                <w:lang w:val="en-US" w:eastAsia="ru-RU"/>
              </w:rPr>
              <w:t>kcson</w:t>
            </w:r>
            <w:proofErr w:type="spellEnd"/>
            <w:r w:rsidRPr="00157309">
              <w:rPr>
                <w:rFonts w:eastAsia="Times New Roman"/>
                <w:snapToGrid w:val="0"/>
                <w:sz w:val="22"/>
                <w:lang w:eastAsia="ru-RU"/>
              </w:rPr>
              <w:t>@</w:t>
            </w:r>
            <w:proofErr w:type="spellStart"/>
            <w:r w:rsidRPr="00264928">
              <w:rPr>
                <w:rFonts w:eastAsia="Times New Roman"/>
                <w:snapToGrid w:val="0"/>
                <w:sz w:val="22"/>
                <w:lang w:val="en-US" w:eastAsia="ru-RU"/>
              </w:rPr>
              <w:t>bk</w:t>
            </w:r>
            <w:proofErr w:type="spellEnd"/>
            <w:r w:rsidRPr="00157309">
              <w:rPr>
                <w:rFonts w:eastAsia="Times New Roman"/>
                <w:snapToGrid w:val="0"/>
                <w:sz w:val="22"/>
                <w:lang w:eastAsia="ru-RU"/>
              </w:rPr>
              <w:t>.</w:t>
            </w:r>
            <w:proofErr w:type="spellStart"/>
            <w:r w:rsidRPr="00264928">
              <w:rPr>
                <w:rFonts w:eastAsia="Times New Roman"/>
                <w:snapToGrid w:val="0"/>
                <w:sz w:val="22"/>
                <w:lang w:val="en-US" w:eastAsia="ru-RU"/>
              </w:rPr>
              <w:t>ru</w:t>
            </w:r>
            <w:proofErr w:type="spellEnd"/>
          </w:p>
          <w:p w:rsidR="006D19BD" w:rsidRPr="00264928" w:rsidRDefault="006D19BD" w:rsidP="005922B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264928">
              <w:rPr>
                <w:rFonts w:eastAsia="Times New Roman"/>
                <w:sz w:val="22"/>
                <w:lang w:eastAsia="ru-RU"/>
              </w:rPr>
              <w:t>Р</w:t>
            </w:r>
            <w:proofErr w:type="gramEnd"/>
            <w:r w:rsidRPr="00264928">
              <w:rPr>
                <w:rFonts w:eastAsia="Times New Roman"/>
                <w:sz w:val="22"/>
                <w:lang w:eastAsia="ru-RU"/>
              </w:rPr>
              <w:t>/счет 40601810500001000001</w:t>
            </w:r>
          </w:p>
          <w:p w:rsidR="006D19BD" w:rsidRPr="00264928" w:rsidRDefault="006D19BD" w:rsidP="005922B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264928">
              <w:rPr>
                <w:rFonts w:eastAsia="Times New Roman"/>
                <w:sz w:val="22"/>
                <w:lang w:eastAsia="ru-RU"/>
              </w:rPr>
              <w:t>в ГРКЦ ГУ Банка России по Мурманской области г. Мурманск</w:t>
            </w:r>
          </w:p>
          <w:p w:rsidR="006D19BD" w:rsidRPr="00264928" w:rsidRDefault="006D19BD" w:rsidP="005922B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264928">
              <w:rPr>
                <w:rFonts w:eastAsia="Times New Roman"/>
                <w:sz w:val="22"/>
                <w:lang w:eastAsia="ru-RU"/>
              </w:rPr>
              <w:t>БИК 044705001</w:t>
            </w:r>
          </w:p>
          <w:p w:rsidR="006D19BD" w:rsidRPr="00264928" w:rsidRDefault="006D19BD" w:rsidP="005922B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264928">
              <w:rPr>
                <w:rFonts w:eastAsia="Times New Roman"/>
                <w:sz w:val="22"/>
                <w:lang w:eastAsia="ru-RU"/>
              </w:rPr>
              <w:t xml:space="preserve">ИНН 5110120814  КПП 511001001 </w:t>
            </w:r>
          </w:p>
          <w:p w:rsidR="006D19BD" w:rsidRPr="00264928" w:rsidRDefault="006D19BD" w:rsidP="005922B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264928">
              <w:rPr>
                <w:rFonts w:eastAsia="Times New Roman"/>
                <w:sz w:val="22"/>
                <w:lang w:eastAsia="ru-RU"/>
              </w:rPr>
              <w:t>ОГРН  1025100712746</w:t>
            </w:r>
          </w:p>
          <w:p w:rsidR="006D19BD" w:rsidRPr="00264928" w:rsidRDefault="006D19BD" w:rsidP="005922B3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proofErr w:type="gramStart"/>
            <w:r w:rsidRPr="00264928">
              <w:rPr>
                <w:rFonts w:eastAsia="Times New Roman"/>
                <w:bCs/>
                <w:sz w:val="22"/>
                <w:lang w:eastAsia="ru-RU"/>
              </w:rPr>
              <w:t>к</w:t>
            </w:r>
            <w:proofErr w:type="gramEnd"/>
            <w:r w:rsidRPr="00264928">
              <w:rPr>
                <w:rFonts w:eastAsia="Times New Roman"/>
                <w:bCs/>
                <w:sz w:val="22"/>
                <w:lang w:eastAsia="ru-RU"/>
              </w:rPr>
              <w:t xml:space="preserve">/счет  - нет </w:t>
            </w:r>
          </w:p>
          <w:p w:rsidR="006D19BD" w:rsidRPr="00264928" w:rsidRDefault="006D19BD" w:rsidP="005922B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264928">
              <w:rPr>
                <w:rFonts w:eastAsia="Times New Roman"/>
                <w:sz w:val="22"/>
                <w:lang w:eastAsia="ru-RU"/>
              </w:rPr>
              <w:t xml:space="preserve">УФК по Мурманской области (Отдел №12 ГОАУСОН «КЦСОН ЗАТО </w:t>
            </w:r>
            <w:proofErr w:type="spellStart"/>
            <w:r w:rsidRPr="00264928">
              <w:rPr>
                <w:rFonts w:eastAsia="Times New Roman"/>
                <w:sz w:val="22"/>
                <w:lang w:eastAsia="ru-RU"/>
              </w:rPr>
              <w:t>г</w:t>
            </w:r>
            <w:proofErr w:type="gramStart"/>
            <w:r w:rsidRPr="00264928">
              <w:rPr>
                <w:rFonts w:eastAsia="Times New Roman"/>
                <w:sz w:val="22"/>
                <w:lang w:eastAsia="ru-RU"/>
              </w:rPr>
              <w:t>.С</w:t>
            </w:r>
            <w:proofErr w:type="gramEnd"/>
            <w:r w:rsidRPr="00264928">
              <w:rPr>
                <w:rFonts w:eastAsia="Times New Roman"/>
                <w:sz w:val="22"/>
                <w:lang w:eastAsia="ru-RU"/>
              </w:rPr>
              <w:t>евероморск</w:t>
            </w:r>
            <w:proofErr w:type="spellEnd"/>
            <w:r w:rsidRPr="00264928">
              <w:rPr>
                <w:rFonts w:eastAsia="Times New Roman"/>
                <w:sz w:val="22"/>
                <w:lang w:eastAsia="ru-RU"/>
              </w:rPr>
              <w:t>» лицевой счет 30496Ш98160/ 31496Ш98160)</w:t>
            </w:r>
          </w:p>
          <w:p w:rsidR="006D19BD" w:rsidRPr="00264928" w:rsidRDefault="006D19BD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lang w:eastAsia="ru-RU"/>
              </w:rPr>
            </w:pPr>
          </w:p>
          <w:p w:rsidR="006D19BD" w:rsidRPr="00264928" w:rsidRDefault="0064262B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sz w:val="22"/>
                <w:lang w:eastAsia="ru-RU"/>
              </w:rPr>
              <w:t>Директор</w:t>
            </w:r>
            <w:r w:rsidR="006D19BD" w:rsidRPr="00264928">
              <w:rPr>
                <w:rFonts w:eastAsia="Times New Roman"/>
                <w:snapToGrid w:val="0"/>
                <w:sz w:val="22"/>
                <w:lang w:eastAsia="ru-RU"/>
              </w:rPr>
              <w:t>______</w:t>
            </w:r>
            <w:r>
              <w:rPr>
                <w:rFonts w:eastAsia="Times New Roman"/>
                <w:snapToGrid w:val="0"/>
                <w:sz w:val="22"/>
                <w:lang w:eastAsia="ru-RU"/>
              </w:rPr>
              <w:t>____</w:t>
            </w:r>
            <w:r w:rsidR="006D19BD" w:rsidRPr="00264928">
              <w:rPr>
                <w:rFonts w:eastAsia="Times New Roman"/>
                <w:snapToGrid w:val="0"/>
                <w:sz w:val="22"/>
                <w:lang w:eastAsia="ru-RU"/>
              </w:rPr>
              <w:t>___</w:t>
            </w:r>
            <w:r w:rsidR="00157309">
              <w:rPr>
                <w:rFonts w:eastAsia="Times New Roman"/>
                <w:snapToGrid w:val="0"/>
                <w:sz w:val="22"/>
                <w:lang w:eastAsia="ru-RU"/>
              </w:rPr>
              <w:t>_ _______________</w:t>
            </w:r>
          </w:p>
          <w:p w:rsidR="006D19BD" w:rsidRPr="00264928" w:rsidRDefault="00157309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sz w:val="22"/>
                <w:lang w:eastAsia="ru-RU"/>
              </w:rPr>
              <w:t xml:space="preserve">                                                 </w:t>
            </w:r>
            <w:r w:rsidRPr="006D19BD"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 xml:space="preserve">(расшифровка)  </w:t>
            </w:r>
          </w:p>
          <w:p w:rsidR="006D19BD" w:rsidRPr="00264928" w:rsidRDefault="006D19BD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lang w:eastAsia="ru-RU"/>
              </w:rPr>
            </w:pPr>
            <w:r w:rsidRPr="00264928">
              <w:rPr>
                <w:rFonts w:eastAsia="Times New Roman"/>
                <w:snapToGrid w:val="0"/>
                <w:sz w:val="22"/>
                <w:lang w:eastAsia="ru-RU"/>
              </w:rPr>
              <w:t>«</w:t>
            </w:r>
            <w:r w:rsidR="007852DD">
              <w:rPr>
                <w:rFonts w:eastAsia="Times New Roman"/>
                <w:snapToGrid w:val="0"/>
                <w:sz w:val="22"/>
                <w:lang w:eastAsia="ru-RU"/>
              </w:rPr>
              <w:t>____</w:t>
            </w:r>
            <w:r w:rsidRPr="00264928">
              <w:rPr>
                <w:rFonts w:eastAsia="Times New Roman"/>
                <w:snapToGrid w:val="0"/>
                <w:sz w:val="22"/>
                <w:lang w:eastAsia="ru-RU"/>
              </w:rPr>
              <w:t xml:space="preserve">» </w:t>
            </w:r>
            <w:r w:rsidR="007852DD">
              <w:rPr>
                <w:rFonts w:eastAsia="Times New Roman"/>
                <w:snapToGrid w:val="0"/>
                <w:sz w:val="22"/>
                <w:lang w:eastAsia="ru-RU"/>
              </w:rPr>
              <w:t>___________</w:t>
            </w:r>
            <w:r w:rsidR="008C0F0F">
              <w:rPr>
                <w:rFonts w:eastAsia="Times New Roman"/>
                <w:snapToGrid w:val="0"/>
                <w:sz w:val="22"/>
                <w:lang w:eastAsia="ru-RU"/>
              </w:rPr>
              <w:t xml:space="preserve"> </w:t>
            </w:r>
            <w:r w:rsidRPr="00264928">
              <w:rPr>
                <w:rFonts w:eastAsia="Times New Roman"/>
                <w:snapToGrid w:val="0"/>
                <w:sz w:val="22"/>
                <w:lang w:eastAsia="ru-RU"/>
              </w:rPr>
              <w:t xml:space="preserve"> 20</w:t>
            </w:r>
            <w:r w:rsidR="00157309">
              <w:rPr>
                <w:rFonts w:eastAsia="Times New Roman"/>
                <w:snapToGrid w:val="0"/>
                <w:sz w:val="22"/>
                <w:lang w:eastAsia="ru-RU"/>
              </w:rPr>
              <w:t>__</w:t>
            </w:r>
            <w:r w:rsidRPr="00264928">
              <w:rPr>
                <w:rFonts w:eastAsia="Times New Roman"/>
                <w:snapToGrid w:val="0"/>
                <w:sz w:val="22"/>
                <w:lang w:eastAsia="ru-RU"/>
              </w:rPr>
              <w:t xml:space="preserve"> г.</w:t>
            </w:r>
          </w:p>
          <w:p w:rsidR="006D19BD" w:rsidRPr="00264928" w:rsidRDefault="006D19BD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lang w:eastAsia="ru-RU"/>
              </w:rPr>
            </w:pPr>
          </w:p>
          <w:p w:rsidR="006D19BD" w:rsidRPr="00264928" w:rsidRDefault="006D19BD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lang w:eastAsia="ru-RU"/>
              </w:rPr>
            </w:pPr>
            <w:r w:rsidRPr="00264928">
              <w:rPr>
                <w:rFonts w:eastAsia="Times New Roman"/>
                <w:snapToGrid w:val="0"/>
                <w:sz w:val="22"/>
                <w:lang w:eastAsia="ru-RU"/>
              </w:rPr>
              <w:t>М.П.</w:t>
            </w:r>
          </w:p>
        </w:tc>
        <w:tc>
          <w:tcPr>
            <w:tcW w:w="425" w:type="dxa"/>
          </w:tcPr>
          <w:p w:rsidR="006D19BD" w:rsidRPr="00B72025" w:rsidRDefault="006D19BD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85C04" w:rsidRDefault="00285C04" w:rsidP="00285C04">
            <w:pPr>
              <w:spacing w:after="0" w:line="240" w:lineRule="auto"/>
              <w:jc w:val="center"/>
              <w:rPr>
                <w:rFonts w:eastAsia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/>
                <w:b/>
                <w:snapToGrid w:val="0"/>
                <w:szCs w:val="24"/>
                <w:lang w:eastAsia="ru-RU"/>
              </w:rPr>
              <w:t>«</w:t>
            </w:r>
            <w:r w:rsidRPr="0085524A">
              <w:rPr>
                <w:rFonts w:eastAsia="Times New Roman"/>
                <w:b/>
                <w:snapToGrid w:val="0"/>
                <w:szCs w:val="24"/>
                <w:lang w:eastAsia="ru-RU"/>
              </w:rPr>
              <w:t>Заказчик</w:t>
            </w:r>
            <w:r>
              <w:rPr>
                <w:rFonts w:eastAsia="Times New Roman"/>
                <w:b/>
                <w:snapToGrid w:val="0"/>
                <w:szCs w:val="24"/>
                <w:lang w:eastAsia="ru-RU"/>
              </w:rPr>
              <w:t>»</w:t>
            </w:r>
            <w:r w:rsidRPr="0085524A">
              <w:rPr>
                <w:rFonts w:eastAsia="Times New Roman"/>
                <w:snapToGrid w:val="0"/>
                <w:szCs w:val="24"/>
                <w:lang w:eastAsia="ru-RU"/>
              </w:rPr>
              <w:t>:</w:t>
            </w:r>
          </w:p>
          <w:p w:rsidR="00B84750" w:rsidRDefault="00B84750" w:rsidP="00285C04">
            <w:pPr>
              <w:spacing w:after="0" w:line="240" w:lineRule="auto"/>
              <w:jc w:val="center"/>
              <w:rPr>
                <w:rFonts w:eastAsia="Times New Roman"/>
                <w:snapToGrid w:val="0"/>
                <w:szCs w:val="24"/>
                <w:lang w:eastAsia="ru-RU"/>
              </w:rPr>
            </w:pPr>
          </w:p>
          <w:p w:rsidR="00025DA4" w:rsidRDefault="00025DA4" w:rsidP="001F1247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_________________________________</w:t>
            </w:r>
          </w:p>
          <w:p w:rsidR="001F1247" w:rsidRDefault="00025DA4" w:rsidP="001F1247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16"/>
                <w:szCs w:val="16"/>
                <w:lang w:eastAsia="ru-RU"/>
              </w:rPr>
            </w:pPr>
            <w:r w:rsidRPr="00B72025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1F1247" w:rsidRPr="00B72025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(</w:t>
            </w:r>
            <w:r w:rsidR="001F1247" w:rsidRPr="00794FC7"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>Ф.И.О.)</w:t>
            </w:r>
          </w:p>
          <w:p w:rsidR="001F1247" w:rsidRDefault="001F1247" w:rsidP="001F1247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16"/>
                <w:szCs w:val="16"/>
                <w:lang w:eastAsia="ru-RU"/>
              </w:rPr>
            </w:pPr>
          </w:p>
          <w:p w:rsidR="001F1247" w:rsidRPr="00794FC7" w:rsidRDefault="001F1247" w:rsidP="001F1247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16"/>
                <w:szCs w:val="16"/>
                <w:lang w:eastAsia="ru-RU"/>
              </w:rPr>
            </w:pPr>
          </w:p>
          <w:p w:rsidR="00555D67" w:rsidRDefault="001F1247" w:rsidP="001F1247">
            <w:pPr>
              <w:spacing w:after="0" w:line="240" w:lineRule="auto"/>
              <w:rPr>
                <w:szCs w:val="24"/>
                <w:u w:val="single"/>
              </w:rPr>
            </w:pPr>
            <w:r>
              <w:rPr>
                <w:rFonts w:eastAsia="Times New Roman"/>
                <w:snapToGrid w:val="0"/>
                <w:szCs w:val="24"/>
                <w:lang w:eastAsia="ru-RU"/>
              </w:rPr>
              <w:t xml:space="preserve">Адрес регистрации: </w:t>
            </w:r>
            <w:r w:rsidR="00025DA4">
              <w:rPr>
                <w:rFonts w:eastAsia="Times New Roman"/>
                <w:snapToGrid w:val="0"/>
                <w:szCs w:val="24"/>
                <w:lang w:eastAsia="ru-RU"/>
              </w:rPr>
              <w:t>___________________</w:t>
            </w:r>
          </w:p>
          <w:p w:rsidR="00555D67" w:rsidRDefault="00025DA4" w:rsidP="001F1247">
            <w:pPr>
              <w:spacing w:after="0" w:line="240" w:lineRule="auto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__________________</w:t>
            </w:r>
            <w:r w:rsidR="00555D67">
              <w:rPr>
                <w:szCs w:val="24"/>
                <w:u w:val="single"/>
              </w:rPr>
              <w:t>___________________</w:t>
            </w:r>
          </w:p>
          <w:p w:rsidR="001F1247" w:rsidRDefault="00025DA4" w:rsidP="001F1247">
            <w:pPr>
              <w:spacing w:after="0" w:line="240" w:lineRule="auto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____________________</w:t>
            </w:r>
            <w:r w:rsidR="00555D67">
              <w:rPr>
                <w:szCs w:val="24"/>
                <w:u w:val="single"/>
              </w:rPr>
              <w:t>_________________</w:t>
            </w:r>
          </w:p>
          <w:p w:rsidR="00FE19E6" w:rsidRPr="00901B7D" w:rsidRDefault="00FE19E6" w:rsidP="001F1247">
            <w:pPr>
              <w:spacing w:after="0" w:line="240" w:lineRule="auto"/>
              <w:rPr>
                <w:rFonts w:eastAsia="Times New Roman"/>
                <w:snapToGrid w:val="0"/>
                <w:szCs w:val="24"/>
                <w:u w:val="single"/>
                <w:lang w:eastAsia="ru-RU"/>
              </w:rPr>
            </w:pPr>
          </w:p>
          <w:p w:rsidR="008C0F0F" w:rsidRDefault="001F1247" w:rsidP="001F1247">
            <w:pPr>
              <w:spacing w:after="0" w:line="240" w:lineRule="auto"/>
              <w:rPr>
                <w:szCs w:val="24"/>
                <w:u w:val="single"/>
              </w:rPr>
            </w:pPr>
            <w:r>
              <w:rPr>
                <w:rFonts w:eastAsia="Times New Roman"/>
                <w:snapToGrid w:val="0"/>
                <w:szCs w:val="24"/>
                <w:lang w:eastAsia="ru-RU"/>
              </w:rPr>
              <w:t xml:space="preserve">Адрес проживания: </w:t>
            </w:r>
            <w:r w:rsidR="00025DA4">
              <w:rPr>
                <w:szCs w:val="24"/>
                <w:u w:val="single"/>
              </w:rPr>
              <w:t>____</w:t>
            </w:r>
            <w:r w:rsidR="007B3D66" w:rsidRPr="0044566E">
              <w:rPr>
                <w:szCs w:val="24"/>
                <w:u w:val="single"/>
              </w:rPr>
              <w:t>__</w:t>
            </w:r>
            <w:r w:rsidR="00025DA4">
              <w:rPr>
                <w:szCs w:val="24"/>
                <w:u w:val="single"/>
              </w:rPr>
              <w:t>_________</w:t>
            </w:r>
            <w:r w:rsidR="007B3D66" w:rsidRPr="0044566E">
              <w:rPr>
                <w:szCs w:val="24"/>
                <w:u w:val="single"/>
              </w:rPr>
              <w:t xml:space="preserve">____            </w:t>
            </w:r>
            <w:r w:rsidR="00025DA4">
              <w:rPr>
                <w:szCs w:val="24"/>
                <w:u w:val="single"/>
              </w:rPr>
              <w:t>________________</w:t>
            </w:r>
            <w:r w:rsidR="00555D67">
              <w:rPr>
                <w:szCs w:val="24"/>
                <w:u w:val="single"/>
              </w:rPr>
              <w:t>_____________________</w:t>
            </w:r>
          </w:p>
          <w:p w:rsidR="007B3D66" w:rsidRDefault="007B3D66" w:rsidP="001F1247">
            <w:pPr>
              <w:spacing w:after="0" w:line="240" w:lineRule="auto"/>
              <w:rPr>
                <w:rFonts w:eastAsia="Times New Roman"/>
                <w:snapToGrid w:val="0"/>
                <w:szCs w:val="24"/>
                <w:lang w:eastAsia="ru-RU"/>
              </w:rPr>
            </w:pPr>
          </w:p>
          <w:p w:rsidR="001F1247" w:rsidRPr="0083420A" w:rsidRDefault="001F1247" w:rsidP="001F1247">
            <w:pPr>
              <w:spacing w:after="0" w:line="240" w:lineRule="auto"/>
              <w:rPr>
                <w:rFonts w:eastAsia="Times New Roman"/>
                <w:snapToGrid w:val="0"/>
                <w:szCs w:val="24"/>
                <w:u w:val="single"/>
                <w:lang w:eastAsia="ru-RU"/>
              </w:rPr>
            </w:pPr>
            <w:r>
              <w:rPr>
                <w:rFonts w:eastAsia="Times New Roman"/>
                <w:snapToGrid w:val="0"/>
                <w:szCs w:val="24"/>
                <w:lang w:eastAsia="ru-RU"/>
              </w:rPr>
              <w:t xml:space="preserve">СНИЛС: </w:t>
            </w:r>
            <w:r w:rsidR="00025DA4">
              <w:rPr>
                <w:rFonts w:eastAsia="Times New Roman"/>
                <w:snapToGrid w:val="0"/>
                <w:szCs w:val="24"/>
                <w:lang w:eastAsia="ru-RU"/>
              </w:rPr>
              <w:t>___________________</w:t>
            </w:r>
          </w:p>
          <w:p w:rsidR="006D19BD" w:rsidRPr="00B72025" w:rsidRDefault="001F1247" w:rsidP="005922B3">
            <w:pPr>
              <w:tabs>
                <w:tab w:val="left" w:pos="3030"/>
              </w:tabs>
              <w:spacing w:after="0" w:line="240" w:lineRule="auto"/>
              <w:rPr>
                <w:rFonts w:eastAsia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Cs w:val="24"/>
                <w:lang w:eastAsia="ru-RU"/>
              </w:rPr>
              <w:t>Тел.:</w:t>
            </w:r>
            <w:r w:rsidR="00025DA4">
              <w:rPr>
                <w:rFonts w:eastAsia="Times New Roman"/>
                <w:snapToGrid w:val="0"/>
                <w:szCs w:val="24"/>
                <w:lang w:eastAsia="ru-RU"/>
              </w:rPr>
              <w:t xml:space="preserve"> ____________________</w:t>
            </w:r>
            <w:r w:rsidR="006D19BD">
              <w:rPr>
                <w:rFonts w:eastAsia="Times New Roman"/>
                <w:snapToGrid w:val="0"/>
                <w:szCs w:val="24"/>
                <w:lang w:eastAsia="ru-RU"/>
              </w:rPr>
              <w:tab/>
            </w:r>
          </w:p>
          <w:p w:rsidR="006D19BD" w:rsidRDefault="006D19BD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Cs w:val="24"/>
                <w:lang w:eastAsia="ru-RU"/>
              </w:rPr>
            </w:pPr>
          </w:p>
          <w:p w:rsidR="001F1247" w:rsidRDefault="001F1247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Cs w:val="24"/>
                <w:lang w:eastAsia="ru-RU"/>
              </w:rPr>
            </w:pPr>
          </w:p>
          <w:p w:rsidR="001F1247" w:rsidRPr="00B72025" w:rsidRDefault="001F1247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Cs w:val="24"/>
                <w:lang w:eastAsia="ru-RU"/>
              </w:rPr>
            </w:pPr>
          </w:p>
          <w:p w:rsidR="00FF4955" w:rsidRDefault="00FF4955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Cs w:val="24"/>
                <w:lang w:eastAsia="ru-RU"/>
              </w:rPr>
            </w:pPr>
          </w:p>
          <w:p w:rsidR="006D19BD" w:rsidRPr="00E015CC" w:rsidRDefault="006D19BD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Cs w:val="24"/>
                <w:lang w:eastAsia="ru-RU"/>
              </w:rPr>
              <w:t xml:space="preserve">        _____________    </w:t>
            </w:r>
            <w:r w:rsidR="0029599D">
              <w:rPr>
                <w:rFonts w:eastAsia="Times New Roman"/>
                <w:snapToGrid w:val="0"/>
                <w:szCs w:val="24"/>
                <w:lang w:eastAsia="ru-RU"/>
              </w:rPr>
              <w:t xml:space="preserve">   </w:t>
            </w:r>
            <w:r w:rsidR="007852DD">
              <w:rPr>
                <w:rFonts w:eastAsia="Times New Roman"/>
                <w:snapToGrid w:val="0"/>
                <w:szCs w:val="24"/>
                <w:lang w:eastAsia="ru-RU"/>
              </w:rPr>
              <w:t>________________</w:t>
            </w:r>
          </w:p>
          <w:p w:rsidR="006D19BD" w:rsidRPr="006D19BD" w:rsidRDefault="006D19BD" w:rsidP="005922B3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16"/>
                <w:szCs w:val="16"/>
                <w:lang w:eastAsia="ru-RU"/>
              </w:rPr>
            </w:pPr>
            <w:r w:rsidRPr="006D19BD"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 xml:space="preserve">(подпись)               (расшифровка)  </w:t>
            </w:r>
          </w:p>
          <w:p w:rsidR="006D19BD" w:rsidRDefault="006D19BD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Cs w:val="24"/>
                <w:lang w:eastAsia="ru-RU"/>
              </w:rPr>
              <w:t xml:space="preserve">    </w:t>
            </w:r>
          </w:p>
          <w:p w:rsidR="006D19BD" w:rsidRPr="00264928" w:rsidRDefault="001B6973" w:rsidP="006D19BD">
            <w:pPr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sz w:val="22"/>
                <w:lang w:eastAsia="ru-RU"/>
              </w:rPr>
              <w:t xml:space="preserve"> </w:t>
            </w:r>
            <w:r w:rsidR="00C717D6" w:rsidRPr="00264928">
              <w:rPr>
                <w:rFonts w:eastAsia="Times New Roman"/>
                <w:snapToGrid w:val="0"/>
                <w:sz w:val="22"/>
                <w:lang w:eastAsia="ru-RU"/>
              </w:rPr>
              <w:t>«</w:t>
            </w:r>
            <w:r w:rsidR="007852DD">
              <w:rPr>
                <w:rFonts w:eastAsia="Times New Roman"/>
                <w:snapToGrid w:val="0"/>
                <w:sz w:val="22"/>
                <w:lang w:eastAsia="ru-RU"/>
              </w:rPr>
              <w:t>___</w:t>
            </w:r>
            <w:r w:rsidR="00C717D6" w:rsidRPr="00264928">
              <w:rPr>
                <w:rFonts w:eastAsia="Times New Roman"/>
                <w:snapToGrid w:val="0"/>
                <w:sz w:val="22"/>
                <w:lang w:eastAsia="ru-RU"/>
              </w:rPr>
              <w:t xml:space="preserve">» </w:t>
            </w:r>
            <w:r w:rsidR="007852DD">
              <w:rPr>
                <w:rFonts w:eastAsia="Times New Roman"/>
                <w:snapToGrid w:val="0"/>
                <w:sz w:val="22"/>
                <w:lang w:eastAsia="ru-RU"/>
              </w:rPr>
              <w:t>_______________</w:t>
            </w:r>
            <w:r w:rsidR="00C717D6" w:rsidRPr="00264928">
              <w:rPr>
                <w:rFonts w:eastAsia="Times New Roman"/>
                <w:snapToGrid w:val="0"/>
                <w:sz w:val="22"/>
                <w:lang w:eastAsia="ru-RU"/>
              </w:rPr>
              <w:t xml:space="preserve"> 20</w:t>
            </w:r>
            <w:r w:rsidR="00157309">
              <w:rPr>
                <w:rFonts w:eastAsia="Times New Roman"/>
                <w:snapToGrid w:val="0"/>
                <w:sz w:val="22"/>
                <w:lang w:eastAsia="ru-RU"/>
              </w:rPr>
              <w:t>__</w:t>
            </w:r>
            <w:r w:rsidR="00C717D6" w:rsidRPr="00264928">
              <w:rPr>
                <w:rFonts w:eastAsia="Times New Roman"/>
                <w:snapToGrid w:val="0"/>
                <w:sz w:val="22"/>
                <w:lang w:eastAsia="ru-RU"/>
              </w:rPr>
              <w:t xml:space="preserve"> г</w:t>
            </w:r>
            <w:r w:rsidR="006D19BD" w:rsidRPr="00264928">
              <w:rPr>
                <w:rFonts w:eastAsia="Times New Roman"/>
                <w:snapToGrid w:val="0"/>
                <w:sz w:val="22"/>
                <w:lang w:eastAsia="ru-RU"/>
              </w:rPr>
              <w:t>.</w:t>
            </w:r>
          </w:p>
          <w:p w:rsidR="006D19BD" w:rsidRPr="00B72025" w:rsidRDefault="006D19BD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054D3D" w:rsidRPr="00B72025" w:rsidTr="00A101C8">
        <w:tc>
          <w:tcPr>
            <w:tcW w:w="4503" w:type="dxa"/>
          </w:tcPr>
          <w:p w:rsidR="00054D3D" w:rsidRDefault="00054D3D" w:rsidP="005922B3">
            <w:pPr>
              <w:spacing w:after="0" w:line="240" w:lineRule="auto"/>
              <w:jc w:val="center"/>
              <w:rPr>
                <w:rFonts w:eastAsia="Times New Roman"/>
                <w:b/>
                <w:snapToGrid w:val="0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54D3D" w:rsidRPr="00B72025" w:rsidRDefault="00054D3D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54D3D" w:rsidRDefault="00054D3D" w:rsidP="005922B3">
            <w:pPr>
              <w:spacing w:after="0" w:line="240" w:lineRule="auto"/>
              <w:jc w:val="center"/>
              <w:rPr>
                <w:rFonts w:eastAsia="Times New Roman"/>
                <w:b/>
                <w:snapToGrid w:val="0"/>
                <w:szCs w:val="24"/>
                <w:lang w:eastAsia="ru-RU"/>
              </w:rPr>
            </w:pPr>
          </w:p>
        </w:tc>
      </w:tr>
    </w:tbl>
    <w:p w:rsidR="00783154" w:rsidRDefault="00783154" w:rsidP="005922B3"/>
    <w:p w:rsidR="005922B3" w:rsidRDefault="005922B3" w:rsidP="005922B3"/>
    <w:p w:rsidR="005922B3" w:rsidRDefault="005922B3" w:rsidP="005922B3"/>
    <w:p w:rsidR="005922B3" w:rsidRDefault="005922B3" w:rsidP="005922B3"/>
    <w:p w:rsidR="005922B3" w:rsidRDefault="005922B3" w:rsidP="005922B3"/>
    <w:p w:rsidR="005922B3" w:rsidRDefault="005922B3" w:rsidP="005922B3"/>
    <w:p w:rsidR="005922B3" w:rsidRDefault="005922B3" w:rsidP="005922B3"/>
    <w:p w:rsidR="005922B3" w:rsidRDefault="005922B3" w:rsidP="005922B3"/>
    <w:p w:rsidR="005922B3" w:rsidRDefault="005922B3" w:rsidP="005922B3"/>
    <w:p w:rsidR="005922B3" w:rsidRDefault="005922B3" w:rsidP="005922B3"/>
    <w:p w:rsidR="005922B3" w:rsidRDefault="005922B3" w:rsidP="005922B3">
      <w:pPr>
        <w:spacing w:after="0" w:line="240" w:lineRule="auto"/>
        <w:sectPr w:rsidR="005922B3" w:rsidSect="00F67A7B">
          <w:headerReference w:type="default" r:id="rId8"/>
          <w:pgSz w:w="11906" w:h="16838"/>
          <w:pgMar w:top="680" w:right="794" w:bottom="851" w:left="1361" w:header="709" w:footer="709" w:gutter="0"/>
          <w:cols w:space="708"/>
          <w:titlePg/>
          <w:docGrid w:linePitch="360"/>
        </w:sectPr>
      </w:pPr>
    </w:p>
    <w:tbl>
      <w:tblPr>
        <w:tblW w:w="15298" w:type="dxa"/>
        <w:tblInd w:w="93" w:type="dxa"/>
        <w:tblLook w:val="04A0" w:firstRow="1" w:lastRow="0" w:firstColumn="1" w:lastColumn="0" w:noHBand="0" w:noVBand="1"/>
      </w:tblPr>
      <w:tblGrid>
        <w:gridCol w:w="486"/>
        <w:gridCol w:w="639"/>
        <w:gridCol w:w="9517"/>
        <w:gridCol w:w="1298"/>
        <w:gridCol w:w="1298"/>
        <w:gridCol w:w="1014"/>
        <w:gridCol w:w="1046"/>
      </w:tblGrid>
      <w:tr w:rsidR="005922B3" w:rsidRPr="005922B3" w:rsidTr="0056558C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46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2B3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Приложение № 1 к договору о предоставлении                         социальных услуг в стационарной форме</w:t>
            </w:r>
          </w:p>
        </w:tc>
      </w:tr>
      <w:tr w:rsidR="005922B3" w:rsidRPr="005922B3" w:rsidTr="0056558C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оказываемых социальных услуг</w:t>
            </w:r>
          </w:p>
        </w:tc>
        <w:tc>
          <w:tcPr>
            <w:tcW w:w="46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922B3" w:rsidRPr="005922B3" w:rsidTr="0056558C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5922B3" w:rsidRPr="005922B3" w:rsidTr="0056558C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(Ф.И.О. получателя социальных услуг)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5922B3" w:rsidRPr="005922B3" w:rsidTr="0056558C">
        <w:trPr>
          <w:trHeight w:val="43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922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922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922B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порядковый</w:t>
            </w:r>
            <w:proofErr w:type="gramEnd"/>
            <w:r w:rsidRPr="005922B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№            услуги</w:t>
            </w:r>
          </w:p>
        </w:tc>
        <w:tc>
          <w:tcPr>
            <w:tcW w:w="9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социальной услуги / наименование социальной услуги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Срок предоставления  социальной услуги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Периодичность предоставления социальной услуги (в месяц)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Стоимость одной социальной услуги, (руб.)                           </w:t>
            </w:r>
            <w:r w:rsidRPr="005922B3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(по тарифу)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Стоимость объема услуги (</w:t>
            </w:r>
            <w:proofErr w:type="spellStart"/>
            <w:r w:rsidRPr="005922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5922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) за месяц</w:t>
            </w:r>
          </w:p>
        </w:tc>
      </w:tr>
      <w:tr w:rsidR="005922B3" w:rsidRPr="005922B3" w:rsidTr="0056558C">
        <w:trPr>
          <w:trHeight w:val="40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922B3" w:rsidRPr="005922B3" w:rsidTr="0056558C">
        <w:trPr>
          <w:trHeight w:val="3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922B3" w:rsidRPr="005922B3" w:rsidTr="0056558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Социально-бытовые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6558C" w:rsidRPr="005922B3" w:rsidTr="0076272B">
        <w:trPr>
          <w:trHeight w:val="46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58C" w:rsidRPr="005922B3" w:rsidRDefault="0056558C" w:rsidP="005922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58C" w:rsidRPr="005922B3" w:rsidRDefault="0056558C" w:rsidP="005922B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58C" w:rsidRDefault="0056558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</w:rPr>
              <w:t>обеспечение площадью жилых помещений в соответствии с утвержденными нормативами;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58C" w:rsidRDefault="00565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58C" w:rsidRDefault="00565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58C" w:rsidRDefault="00565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__ за 1м</w:t>
            </w:r>
            <w:r>
              <w:rPr>
                <w:rFonts w:eastAsia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8C" w:rsidRPr="005922B3" w:rsidRDefault="0056558C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5922B3" w:rsidRPr="005922B3" w:rsidTr="0056558C">
        <w:trPr>
          <w:trHeight w:val="46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5922B3" w:rsidRPr="005922B3" w:rsidTr="0056558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5922B3" w:rsidRPr="005922B3" w:rsidTr="0056558C">
        <w:trPr>
          <w:trHeight w:val="7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5922B3" w:rsidRPr="005922B3" w:rsidTr="0056558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5922B3" w:rsidRPr="005922B3" w:rsidTr="0056558C">
        <w:trPr>
          <w:trHeight w:val="4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6558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</w:t>
            </w:r>
            <w:r w:rsidR="005655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5922B3" w:rsidRPr="005922B3" w:rsidTr="0056558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5922B3" w:rsidRPr="005922B3" w:rsidTr="0056558C">
        <w:trPr>
          <w:trHeight w:val="6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5922B3" w:rsidRPr="005922B3" w:rsidTr="0056558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Социально-трудовые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5922B3" w:rsidRPr="005922B3" w:rsidTr="0056558C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2B3" w:rsidRPr="005922B3" w:rsidRDefault="005922B3" w:rsidP="005922B3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5922B3" w:rsidRPr="005922B3" w:rsidTr="0056558C">
        <w:trPr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6.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Социально-правовые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5922B3" w:rsidRPr="005922B3" w:rsidTr="0056558C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5922B3" w:rsidRPr="005922B3" w:rsidTr="0056558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7.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Услуги в целях повышения коммуникативного потенциала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5922B3" w:rsidRPr="005922B3" w:rsidTr="0056558C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5922B3" w:rsidRPr="005922B3" w:rsidTr="0056558C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ИТОГО: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5922B3" w:rsidRPr="005922B3" w:rsidTr="0056558C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157309" w:rsidRDefault="005922B3" w:rsidP="005922B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157309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2B3" w:rsidRPr="00157309" w:rsidRDefault="005922B3" w:rsidP="005922B3">
            <w:pPr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7309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п.1.1</w:t>
            </w:r>
            <w:r w:rsidRPr="0015730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 xml:space="preserve"> - с</w:t>
            </w:r>
            <w:r w:rsidRPr="00157309">
              <w:rPr>
                <w:rFonts w:eastAsia="Times New Roman"/>
                <w:color w:val="000000"/>
                <w:sz w:val="22"/>
                <w:lang w:eastAsia="ru-RU"/>
              </w:rPr>
              <w:t xml:space="preserve">тоимость рассчитана исходя из занимаемой площади </w:t>
            </w:r>
            <w:r w:rsidRPr="00157309">
              <w:rPr>
                <w:rFonts w:eastAsia="Times New Roman"/>
                <w:bCs/>
                <w:color w:val="000000"/>
                <w:sz w:val="22"/>
                <w:lang w:eastAsia="ru-RU"/>
              </w:rPr>
              <w:t>______м</w:t>
            </w:r>
            <w:r w:rsidRPr="00157309">
              <w:rPr>
                <w:rFonts w:eastAsia="Times New Roman"/>
                <w:bCs/>
                <w:color w:val="000000"/>
                <w:sz w:val="22"/>
                <w:vertAlign w:val="superscript"/>
                <w:lang w:eastAsia="ru-RU"/>
              </w:rPr>
              <w:t>2</w:t>
            </w:r>
            <w:r w:rsidRPr="00157309">
              <w:rPr>
                <w:rFonts w:eastAsia="Times New Roman"/>
                <w:color w:val="000000"/>
                <w:sz w:val="22"/>
                <w:lang w:eastAsia="ru-RU"/>
              </w:rPr>
              <w:t xml:space="preserve"> в одн</w:t>
            </w:r>
            <w:proofErr w:type="gramStart"/>
            <w:r w:rsidRPr="00157309">
              <w:rPr>
                <w:rFonts w:eastAsia="Times New Roman"/>
                <w:color w:val="000000"/>
                <w:sz w:val="22"/>
                <w:lang w:eastAsia="ru-RU"/>
              </w:rPr>
              <w:t>о(</w:t>
            </w:r>
            <w:proofErr w:type="gramEnd"/>
            <w:r w:rsidRPr="00157309">
              <w:rPr>
                <w:rFonts w:eastAsia="Times New Roman"/>
                <w:color w:val="000000"/>
                <w:sz w:val="22"/>
                <w:lang w:eastAsia="ru-RU"/>
              </w:rPr>
              <w:t>двух)комнатном одно(двух)местном жилом помещении общей площадью</w:t>
            </w:r>
            <w:r w:rsidRPr="00157309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______ м</w:t>
            </w:r>
            <w:r w:rsidRPr="00157309">
              <w:rPr>
                <w:rFonts w:eastAsia="Times New Roman"/>
                <w:bCs/>
                <w:color w:val="000000"/>
                <w:sz w:val="22"/>
                <w:vertAlign w:val="superscript"/>
                <w:lang w:eastAsia="ru-RU"/>
              </w:rPr>
              <w:t>2</w:t>
            </w:r>
            <w:r w:rsidRPr="00157309">
              <w:rPr>
                <w:rFonts w:eastAsia="Times New Roman"/>
                <w:color w:val="000000"/>
                <w:sz w:val="22"/>
                <w:vertAlign w:val="superscript"/>
                <w:lang w:eastAsia="ru-RU"/>
              </w:rPr>
              <w:t>.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5922B3" w:rsidRPr="005922B3" w:rsidTr="0056558C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157309" w:rsidRDefault="005922B3" w:rsidP="005922B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157309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2B3" w:rsidRPr="00157309" w:rsidRDefault="005922B3" w:rsidP="005922B3">
            <w:pPr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5922B3" w:rsidRPr="005922B3" w:rsidTr="0056558C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2B3" w:rsidRPr="00157309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2B3" w:rsidRPr="00157309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7309">
              <w:rPr>
                <w:rFonts w:eastAsia="Times New Roman"/>
                <w:color w:val="000000"/>
                <w:szCs w:val="24"/>
                <w:lang w:eastAsia="ru-RU"/>
              </w:rPr>
              <w:t>Исполнитель: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color w:val="000000"/>
                <w:szCs w:val="24"/>
                <w:lang w:eastAsia="ru-RU"/>
              </w:rPr>
              <w:t>Заказчик: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5922B3" w:rsidRPr="005922B3" w:rsidTr="0056558C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5922B3" w:rsidRPr="005922B3" w:rsidTr="0056558C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(подпись)                                      </w:t>
            </w:r>
          </w:p>
        </w:tc>
        <w:tc>
          <w:tcPr>
            <w:tcW w:w="4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color w:val="000000"/>
                <w:szCs w:val="24"/>
                <w:lang w:eastAsia="ru-RU"/>
              </w:rPr>
              <w:t xml:space="preserve">________________________________                                             </w:t>
            </w:r>
          </w:p>
        </w:tc>
      </w:tr>
      <w:tr w:rsidR="005922B3" w:rsidRPr="005922B3" w:rsidTr="0056558C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color w:val="000000"/>
                <w:szCs w:val="24"/>
                <w:lang w:eastAsia="ru-RU"/>
              </w:rPr>
              <w:t>Директор ГОАУСОН "</w:t>
            </w:r>
            <w:proofErr w:type="gramStart"/>
            <w:r w:rsidRPr="005922B3">
              <w:rPr>
                <w:rFonts w:eastAsia="Times New Roman"/>
                <w:color w:val="000000"/>
                <w:szCs w:val="24"/>
                <w:lang w:eastAsia="ru-RU"/>
              </w:rPr>
              <w:t>КЦСОН</w:t>
            </w:r>
            <w:proofErr w:type="gramEnd"/>
            <w:r w:rsidRPr="005922B3">
              <w:rPr>
                <w:rFonts w:eastAsia="Times New Roman"/>
                <w:color w:val="000000"/>
                <w:szCs w:val="24"/>
                <w:lang w:eastAsia="ru-RU"/>
              </w:rPr>
              <w:t xml:space="preserve"> ЗАТО г. Североморск"</w:t>
            </w:r>
          </w:p>
        </w:tc>
        <w:tc>
          <w:tcPr>
            <w:tcW w:w="4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(подпись, фамилия, инициалы)                                           </w:t>
            </w:r>
          </w:p>
        </w:tc>
      </w:tr>
      <w:tr w:rsidR="005922B3" w:rsidRPr="005922B3" w:rsidTr="0056558C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5922B3" w:rsidRPr="005922B3" w:rsidTr="0056558C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5922B3" w:rsidRPr="005922B3" w:rsidTr="0056558C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color w:val="000000"/>
                <w:szCs w:val="24"/>
                <w:lang w:eastAsia="ru-RU"/>
              </w:rPr>
              <w:t xml:space="preserve">«___ »   _____________20_____ г.                                                    </w:t>
            </w:r>
          </w:p>
        </w:tc>
        <w:tc>
          <w:tcPr>
            <w:tcW w:w="4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color w:val="000000"/>
                <w:szCs w:val="24"/>
                <w:lang w:eastAsia="ru-RU"/>
              </w:rPr>
              <w:t xml:space="preserve">«___ »   _____________20_____ г.                                                    </w:t>
            </w:r>
          </w:p>
        </w:tc>
      </w:tr>
      <w:tr w:rsidR="005922B3" w:rsidRPr="005922B3" w:rsidTr="0056558C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5922B3" w:rsidRPr="005922B3" w:rsidTr="0056558C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</w:tbl>
    <w:p w:rsidR="005922B3" w:rsidRDefault="005922B3" w:rsidP="00157309">
      <w:pPr>
        <w:spacing w:after="0" w:line="240" w:lineRule="auto"/>
      </w:pPr>
    </w:p>
    <w:sectPr w:rsidR="005922B3" w:rsidSect="005922B3">
      <w:pgSz w:w="16838" w:h="11906" w:orient="landscape"/>
      <w:pgMar w:top="1361" w:right="680" w:bottom="79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62F" w:rsidRDefault="003C762F">
      <w:pPr>
        <w:spacing w:after="0" w:line="240" w:lineRule="auto"/>
      </w:pPr>
      <w:r>
        <w:separator/>
      </w:r>
    </w:p>
  </w:endnote>
  <w:endnote w:type="continuationSeparator" w:id="0">
    <w:p w:rsidR="003C762F" w:rsidRDefault="003C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62F" w:rsidRDefault="003C762F">
      <w:pPr>
        <w:spacing w:after="0" w:line="240" w:lineRule="auto"/>
      </w:pPr>
      <w:r>
        <w:separator/>
      </w:r>
    </w:p>
  </w:footnote>
  <w:footnote w:type="continuationSeparator" w:id="0">
    <w:p w:rsidR="003C762F" w:rsidRDefault="003C7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B3" w:rsidRDefault="00E06D56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D81AAF">
      <w:rPr>
        <w:noProof/>
      </w:rPr>
      <w:t>5</w:t>
    </w:r>
    <w:r>
      <w:rPr>
        <w:noProof/>
      </w:rPr>
      <w:fldChar w:fldCharType="end"/>
    </w:r>
  </w:p>
  <w:p w:rsidR="005922B3" w:rsidRDefault="005922B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7B54"/>
    <w:multiLevelType w:val="hybridMultilevel"/>
    <w:tmpl w:val="5680BF5A"/>
    <w:lvl w:ilvl="0" w:tplc="96B2C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64BCF"/>
    <w:multiLevelType w:val="hybridMultilevel"/>
    <w:tmpl w:val="E1DC7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15DED"/>
    <w:multiLevelType w:val="hybridMultilevel"/>
    <w:tmpl w:val="981CD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B28B5"/>
    <w:multiLevelType w:val="hybridMultilevel"/>
    <w:tmpl w:val="D7E89ED4"/>
    <w:lvl w:ilvl="0" w:tplc="BCC0A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B1616"/>
    <w:multiLevelType w:val="hybridMultilevel"/>
    <w:tmpl w:val="117C3FF6"/>
    <w:lvl w:ilvl="0" w:tplc="E8FEF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D4791"/>
    <w:multiLevelType w:val="hybridMultilevel"/>
    <w:tmpl w:val="AD6C875A"/>
    <w:lvl w:ilvl="0" w:tplc="3AEE29D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148"/>
    <w:rsid w:val="00005BDD"/>
    <w:rsid w:val="00006A68"/>
    <w:rsid w:val="00010BC8"/>
    <w:rsid w:val="00023557"/>
    <w:rsid w:val="00023B36"/>
    <w:rsid w:val="000244BB"/>
    <w:rsid w:val="00024574"/>
    <w:rsid w:val="00025DA4"/>
    <w:rsid w:val="000337AA"/>
    <w:rsid w:val="000362A2"/>
    <w:rsid w:val="000366E9"/>
    <w:rsid w:val="00040AC2"/>
    <w:rsid w:val="0005493D"/>
    <w:rsid w:val="00054D3D"/>
    <w:rsid w:val="00061C1D"/>
    <w:rsid w:val="000666A5"/>
    <w:rsid w:val="00071A17"/>
    <w:rsid w:val="000730E8"/>
    <w:rsid w:val="000864FF"/>
    <w:rsid w:val="0008711C"/>
    <w:rsid w:val="000878A6"/>
    <w:rsid w:val="000A5A10"/>
    <w:rsid w:val="000A6B0C"/>
    <w:rsid w:val="000E6B83"/>
    <w:rsid w:val="001004C0"/>
    <w:rsid w:val="0010617F"/>
    <w:rsid w:val="00111C62"/>
    <w:rsid w:val="00115B96"/>
    <w:rsid w:val="00121E9A"/>
    <w:rsid w:val="0012410E"/>
    <w:rsid w:val="00125C57"/>
    <w:rsid w:val="00141815"/>
    <w:rsid w:val="00142939"/>
    <w:rsid w:val="00143E22"/>
    <w:rsid w:val="00151D33"/>
    <w:rsid w:val="00157309"/>
    <w:rsid w:val="00162A9B"/>
    <w:rsid w:val="001A0663"/>
    <w:rsid w:val="001B6973"/>
    <w:rsid w:val="001C4910"/>
    <w:rsid w:val="001C4B11"/>
    <w:rsid w:val="001E6721"/>
    <w:rsid w:val="001F1247"/>
    <w:rsid w:val="001F1B14"/>
    <w:rsid w:val="001F47EE"/>
    <w:rsid w:val="00201B47"/>
    <w:rsid w:val="0020225B"/>
    <w:rsid w:val="00227C8A"/>
    <w:rsid w:val="0023188B"/>
    <w:rsid w:val="00243D6E"/>
    <w:rsid w:val="002616B5"/>
    <w:rsid w:val="00264928"/>
    <w:rsid w:val="0026638D"/>
    <w:rsid w:val="002710F7"/>
    <w:rsid w:val="00277B3F"/>
    <w:rsid w:val="00285C04"/>
    <w:rsid w:val="00291379"/>
    <w:rsid w:val="0029599D"/>
    <w:rsid w:val="00297F76"/>
    <w:rsid w:val="002A1B09"/>
    <w:rsid w:val="002B0D46"/>
    <w:rsid w:val="002C1A5B"/>
    <w:rsid w:val="002D062A"/>
    <w:rsid w:val="002E2E02"/>
    <w:rsid w:val="002F0E4D"/>
    <w:rsid w:val="003028AD"/>
    <w:rsid w:val="0030344E"/>
    <w:rsid w:val="003046FF"/>
    <w:rsid w:val="00314E5E"/>
    <w:rsid w:val="00315D89"/>
    <w:rsid w:val="00317BE2"/>
    <w:rsid w:val="00323550"/>
    <w:rsid w:val="0032797A"/>
    <w:rsid w:val="003344AD"/>
    <w:rsid w:val="00337A00"/>
    <w:rsid w:val="00385345"/>
    <w:rsid w:val="003A16A9"/>
    <w:rsid w:val="003B41C6"/>
    <w:rsid w:val="003B4F8F"/>
    <w:rsid w:val="003C762F"/>
    <w:rsid w:val="003D1EC0"/>
    <w:rsid w:val="003D5846"/>
    <w:rsid w:val="003E3427"/>
    <w:rsid w:val="003E50CE"/>
    <w:rsid w:val="003E50D3"/>
    <w:rsid w:val="003F0F04"/>
    <w:rsid w:val="0040154E"/>
    <w:rsid w:val="00406733"/>
    <w:rsid w:val="00415F84"/>
    <w:rsid w:val="00424D72"/>
    <w:rsid w:val="00430FC7"/>
    <w:rsid w:val="00443318"/>
    <w:rsid w:val="0044566E"/>
    <w:rsid w:val="004462D4"/>
    <w:rsid w:val="00470928"/>
    <w:rsid w:val="00475F44"/>
    <w:rsid w:val="004829E3"/>
    <w:rsid w:val="00484FAD"/>
    <w:rsid w:val="00486BF4"/>
    <w:rsid w:val="004A7351"/>
    <w:rsid w:val="004C55CD"/>
    <w:rsid w:val="004D23A8"/>
    <w:rsid w:val="004F58D8"/>
    <w:rsid w:val="00503845"/>
    <w:rsid w:val="005107E4"/>
    <w:rsid w:val="00516AB1"/>
    <w:rsid w:val="00522006"/>
    <w:rsid w:val="00523839"/>
    <w:rsid w:val="005343D7"/>
    <w:rsid w:val="00534C07"/>
    <w:rsid w:val="00555D67"/>
    <w:rsid w:val="00561D40"/>
    <w:rsid w:val="0056558C"/>
    <w:rsid w:val="00565968"/>
    <w:rsid w:val="005922B3"/>
    <w:rsid w:val="00594B97"/>
    <w:rsid w:val="005A2968"/>
    <w:rsid w:val="005A5CCF"/>
    <w:rsid w:val="005C019E"/>
    <w:rsid w:val="005C0B28"/>
    <w:rsid w:val="005C6058"/>
    <w:rsid w:val="005F497C"/>
    <w:rsid w:val="006057FD"/>
    <w:rsid w:val="00621A12"/>
    <w:rsid w:val="00622422"/>
    <w:rsid w:val="006361C1"/>
    <w:rsid w:val="0064262B"/>
    <w:rsid w:val="006443DA"/>
    <w:rsid w:val="0066336D"/>
    <w:rsid w:val="006735EA"/>
    <w:rsid w:val="00682EFF"/>
    <w:rsid w:val="00682F13"/>
    <w:rsid w:val="006903EC"/>
    <w:rsid w:val="0069065C"/>
    <w:rsid w:val="00694079"/>
    <w:rsid w:val="00694DDF"/>
    <w:rsid w:val="006A49B3"/>
    <w:rsid w:val="006C2CD3"/>
    <w:rsid w:val="006D19BD"/>
    <w:rsid w:val="006E42DC"/>
    <w:rsid w:val="006F40ED"/>
    <w:rsid w:val="007051C8"/>
    <w:rsid w:val="0071538F"/>
    <w:rsid w:val="007350C5"/>
    <w:rsid w:val="00744C0A"/>
    <w:rsid w:val="007558FD"/>
    <w:rsid w:val="00757579"/>
    <w:rsid w:val="00762548"/>
    <w:rsid w:val="00765725"/>
    <w:rsid w:val="007663BE"/>
    <w:rsid w:val="00766A81"/>
    <w:rsid w:val="00771F80"/>
    <w:rsid w:val="00775652"/>
    <w:rsid w:val="007802DE"/>
    <w:rsid w:val="00783154"/>
    <w:rsid w:val="007852DD"/>
    <w:rsid w:val="00794FC7"/>
    <w:rsid w:val="007B038B"/>
    <w:rsid w:val="007B3D66"/>
    <w:rsid w:val="007E0C6C"/>
    <w:rsid w:val="007E5785"/>
    <w:rsid w:val="007F223F"/>
    <w:rsid w:val="008143D6"/>
    <w:rsid w:val="00821F5C"/>
    <w:rsid w:val="0082310F"/>
    <w:rsid w:val="0083420A"/>
    <w:rsid w:val="0083782F"/>
    <w:rsid w:val="00850EC7"/>
    <w:rsid w:val="008670FF"/>
    <w:rsid w:val="0087266D"/>
    <w:rsid w:val="00876404"/>
    <w:rsid w:val="00884AAC"/>
    <w:rsid w:val="00885B6C"/>
    <w:rsid w:val="00886A45"/>
    <w:rsid w:val="00893D63"/>
    <w:rsid w:val="008966DC"/>
    <w:rsid w:val="008B2211"/>
    <w:rsid w:val="008C0F0F"/>
    <w:rsid w:val="008C5B22"/>
    <w:rsid w:val="008D4871"/>
    <w:rsid w:val="008E135E"/>
    <w:rsid w:val="008F13BC"/>
    <w:rsid w:val="008F1C28"/>
    <w:rsid w:val="008F741C"/>
    <w:rsid w:val="00901B7D"/>
    <w:rsid w:val="0090745B"/>
    <w:rsid w:val="00907F30"/>
    <w:rsid w:val="009135BC"/>
    <w:rsid w:val="00923065"/>
    <w:rsid w:val="00924845"/>
    <w:rsid w:val="0094101B"/>
    <w:rsid w:val="00955993"/>
    <w:rsid w:val="00983245"/>
    <w:rsid w:val="00984FBF"/>
    <w:rsid w:val="00993843"/>
    <w:rsid w:val="00996E96"/>
    <w:rsid w:val="009A5552"/>
    <w:rsid w:val="009A7943"/>
    <w:rsid w:val="009B0FA5"/>
    <w:rsid w:val="009B3173"/>
    <w:rsid w:val="009B76E2"/>
    <w:rsid w:val="009E295E"/>
    <w:rsid w:val="00A10092"/>
    <w:rsid w:val="00A101C8"/>
    <w:rsid w:val="00A13161"/>
    <w:rsid w:val="00A13EE9"/>
    <w:rsid w:val="00A151A1"/>
    <w:rsid w:val="00A22013"/>
    <w:rsid w:val="00A26C3F"/>
    <w:rsid w:val="00A31C46"/>
    <w:rsid w:val="00A34CE9"/>
    <w:rsid w:val="00A43D8F"/>
    <w:rsid w:val="00A733F7"/>
    <w:rsid w:val="00A80C53"/>
    <w:rsid w:val="00AA45B7"/>
    <w:rsid w:val="00AB224B"/>
    <w:rsid w:val="00AB77BD"/>
    <w:rsid w:val="00AC232E"/>
    <w:rsid w:val="00AC7085"/>
    <w:rsid w:val="00AD41AC"/>
    <w:rsid w:val="00AF5989"/>
    <w:rsid w:val="00AF5E04"/>
    <w:rsid w:val="00B00939"/>
    <w:rsid w:val="00B01071"/>
    <w:rsid w:val="00B01E33"/>
    <w:rsid w:val="00B0608E"/>
    <w:rsid w:val="00B31EA7"/>
    <w:rsid w:val="00B36CD5"/>
    <w:rsid w:val="00B67E8E"/>
    <w:rsid w:val="00B71C4B"/>
    <w:rsid w:val="00B7780E"/>
    <w:rsid w:val="00B80A03"/>
    <w:rsid w:val="00B8153A"/>
    <w:rsid w:val="00B84750"/>
    <w:rsid w:val="00BA15CB"/>
    <w:rsid w:val="00BB3F0D"/>
    <w:rsid w:val="00BB4439"/>
    <w:rsid w:val="00BF4054"/>
    <w:rsid w:val="00BF4274"/>
    <w:rsid w:val="00C05148"/>
    <w:rsid w:val="00C24984"/>
    <w:rsid w:val="00C467D6"/>
    <w:rsid w:val="00C46C6C"/>
    <w:rsid w:val="00C47084"/>
    <w:rsid w:val="00C656CB"/>
    <w:rsid w:val="00C717D6"/>
    <w:rsid w:val="00C94D02"/>
    <w:rsid w:val="00CA1175"/>
    <w:rsid w:val="00CB22F0"/>
    <w:rsid w:val="00CB3017"/>
    <w:rsid w:val="00CB329F"/>
    <w:rsid w:val="00CE1A9E"/>
    <w:rsid w:val="00CE3CAF"/>
    <w:rsid w:val="00CF358C"/>
    <w:rsid w:val="00D06B20"/>
    <w:rsid w:val="00D10BC0"/>
    <w:rsid w:val="00D1242D"/>
    <w:rsid w:val="00D16470"/>
    <w:rsid w:val="00D177F2"/>
    <w:rsid w:val="00D205B7"/>
    <w:rsid w:val="00D26338"/>
    <w:rsid w:val="00D26C6B"/>
    <w:rsid w:val="00D350D5"/>
    <w:rsid w:val="00D5641C"/>
    <w:rsid w:val="00D622DF"/>
    <w:rsid w:val="00D627AA"/>
    <w:rsid w:val="00D73161"/>
    <w:rsid w:val="00D760DE"/>
    <w:rsid w:val="00D81AAF"/>
    <w:rsid w:val="00D84E5D"/>
    <w:rsid w:val="00D9450A"/>
    <w:rsid w:val="00DA38DF"/>
    <w:rsid w:val="00DA4FEC"/>
    <w:rsid w:val="00DA5586"/>
    <w:rsid w:val="00DB04FB"/>
    <w:rsid w:val="00DB4A38"/>
    <w:rsid w:val="00DB6D5D"/>
    <w:rsid w:val="00DB773A"/>
    <w:rsid w:val="00DC0CBD"/>
    <w:rsid w:val="00DC65B6"/>
    <w:rsid w:val="00E06D56"/>
    <w:rsid w:val="00E15296"/>
    <w:rsid w:val="00E2344F"/>
    <w:rsid w:val="00E3527E"/>
    <w:rsid w:val="00E45C53"/>
    <w:rsid w:val="00E46D65"/>
    <w:rsid w:val="00E702B2"/>
    <w:rsid w:val="00E727C3"/>
    <w:rsid w:val="00E77CDF"/>
    <w:rsid w:val="00E84253"/>
    <w:rsid w:val="00E9004D"/>
    <w:rsid w:val="00EA27F7"/>
    <w:rsid w:val="00EB64C6"/>
    <w:rsid w:val="00EB7A64"/>
    <w:rsid w:val="00ED4108"/>
    <w:rsid w:val="00ED76E5"/>
    <w:rsid w:val="00EE2364"/>
    <w:rsid w:val="00EE34CD"/>
    <w:rsid w:val="00EE55A2"/>
    <w:rsid w:val="00EF09DE"/>
    <w:rsid w:val="00F245B2"/>
    <w:rsid w:val="00F3079F"/>
    <w:rsid w:val="00F34213"/>
    <w:rsid w:val="00F37E80"/>
    <w:rsid w:val="00F4019A"/>
    <w:rsid w:val="00F53E16"/>
    <w:rsid w:val="00F55B25"/>
    <w:rsid w:val="00F604A2"/>
    <w:rsid w:val="00F67A7B"/>
    <w:rsid w:val="00F72815"/>
    <w:rsid w:val="00F73C51"/>
    <w:rsid w:val="00F76A1D"/>
    <w:rsid w:val="00F905BF"/>
    <w:rsid w:val="00FA75EB"/>
    <w:rsid w:val="00FC7AB9"/>
    <w:rsid w:val="00FD33C4"/>
    <w:rsid w:val="00FE19E6"/>
    <w:rsid w:val="00FE2050"/>
    <w:rsid w:val="00FE3F69"/>
    <w:rsid w:val="00FF30D2"/>
    <w:rsid w:val="00FF4099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D7"/>
    <w:pPr>
      <w:spacing w:after="200" w:line="276" w:lineRule="auto"/>
    </w:pPr>
    <w:rPr>
      <w:rFonts w:eastAsia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E578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5785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5785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unhideWhenUsed/>
    <w:qFormat/>
    <w:rsid w:val="007E578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785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78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785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785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785"/>
    <w:pPr>
      <w:keepNext/>
      <w:keepLines/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E5785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7E5785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7E5785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rsid w:val="007E5785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7E5785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7E5785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7E578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7E5785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7E578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E5785"/>
    <w:pPr>
      <w:spacing w:after="0" w:line="240" w:lineRule="auto"/>
    </w:pPr>
    <w:rPr>
      <w:rFonts w:eastAsiaTheme="minorHAnsi" w:cstheme="minorBidi"/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E5785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7E5785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E5785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2DA2BF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7E5785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7E5785"/>
    <w:rPr>
      <w:b/>
      <w:bCs/>
    </w:rPr>
  </w:style>
  <w:style w:type="character" w:styleId="a9">
    <w:name w:val="Emphasis"/>
    <w:uiPriority w:val="20"/>
    <w:qFormat/>
    <w:rsid w:val="007E5785"/>
    <w:rPr>
      <w:i/>
      <w:iCs/>
    </w:rPr>
  </w:style>
  <w:style w:type="paragraph" w:styleId="aa">
    <w:name w:val="No Spacing"/>
    <w:uiPriority w:val="1"/>
    <w:qFormat/>
    <w:rsid w:val="007E5785"/>
  </w:style>
  <w:style w:type="paragraph" w:styleId="ab">
    <w:name w:val="List Paragraph"/>
    <w:basedOn w:val="a"/>
    <w:uiPriority w:val="34"/>
    <w:qFormat/>
    <w:rsid w:val="007E5785"/>
    <w:pPr>
      <w:spacing w:after="0" w:line="240" w:lineRule="auto"/>
      <w:ind w:left="720"/>
      <w:contextualSpacing/>
    </w:pPr>
    <w:rPr>
      <w:rFonts w:eastAsia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7E5785"/>
    <w:pPr>
      <w:spacing w:after="0" w:line="240" w:lineRule="auto"/>
    </w:pPr>
    <w:rPr>
      <w:rFonts w:eastAsiaTheme="minorHAnsi" w:cstheme="minorBidi"/>
      <w:i/>
      <w:iCs/>
      <w:color w:val="000000"/>
    </w:rPr>
  </w:style>
  <w:style w:type="character" w:customStyle="1" w:styleId="22">
    <w:name w:val="Цитата 2 Знак"/>
    <w:link w:val="21"/>
    <w:uiPriority w:val="29"/>
    <w:rsid w:val="007E5785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7E5785"/>
    <w:pPr>
      <w:pBdr>
        <w:bottom w:val="single" w:sz="4" w:space="4" w:color="2DA2BF"/>
      </w:pBdr>
      <w:spacing w:before="200" w:after="280" w:line="240" w:lineRule="auto"/>
      <w:ind w:left="936" w:right="936"/>
    </w:pPr>
    <w:rPr>
      <w:rFonts w:eastAsiaTheme="minorHAnsi" w:cstheme="minorBidi"/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7E5785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7E5785"/>
    <w:rPr>
      <w:i/>
      <w:iCs/>
      <w:color w:val="808080"/>
    </w:rPr>
  </w:style>
  <w:style w:type="character" w:styleId="af">
    <w:name w:val="Intense Emphasis"/>
    <w:uiPriority w:val="21"/>
    <w:qFormat/>
    <w:rsid w:val="007E5785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7E5785"/>
    <w:rPr>
      <w:smallCaps/>
      <w:color w:val="DA1F28"/>
      <w:u w:val="single"/>
    </w:rPr>
  </w:style>
  <w:style w:type="character" w:styleId="af1">
    <w:name w:val="Intense Reference"/>
    <w:uiPriority w:val="32"/>
    <w:qFormat/>
    <w:rsid w:val="007E5785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7E57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E5785"/>
    <w:pPr>
      <w:outlineLvl w:val="9"/>
    </w:pPr>
  </w:style>
  <w:style w:type="paragraph" w:customStyle="1" w:styleId="ConsPlusNonformat">
    <w:name w:val="ConsPlusNonformat"/>
    <w:uiPriority w:val="99"/>
    <w:rsid w:val="005343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534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343D7"/>
    <w:rPr>
      <w:rFonts w:eastAsia="Calibri" w:cs="Times New Roman"/>
    </w:rPr>
  </w:style>
  <w:style w:type="table" w:styleId="af6">
    <w:name w:val="Table Grid"/>
    <w:basedOn w:val="a1"/>
    <w:uiPriority w:val="59"/>
    <w:rsid w:val="00EB6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D5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564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2695</Words>
  <Characters>15364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ОСОнД</dc:creator>
  <cp:lastModifiedBy>User</cp:lastModifiedBy>
  <cp:revision>13</cp:revision>
  <cp:lastPrinted>2017-04-19T09:03:00Z</cp:lastPrinted>
  <dcterms:created xsi:type="dcterms:W3CDTF">2017-04-22T11:51:00Z</dcterms:created>
  <dcterms:modified xsi:type="dcterms:W3CDTF">2021-06-21T12:29:00Z</dcterms:modified>
</cp:coreProperties>
</file>